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DC820" w14:textId="77777777" w:rsidR="0050012C" w:rsidRDefault="00F71C3B">
      <w:pPr>
        <w:pStyle w:val="Title"/>
      </w:pPr>
      <w:r w:rsidRPr="00F71C3B">
        <w:rPr>
          <w:noProof/>
        </w:rPr>
        <w:drawing>
          <wp:inline distT="0" distB="0" distL="0" distR="0" wp14:anchorId="26E5CE63" wp14:editId="592B7E3C">
            <wp:extent cx="1643064" cy="809625"/>
            <wp:effectExtent l="19050" t="0" r="0" b="0"/>
            <wp:docPr id="2" name="Picture 0" descr="Tepper Logo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pper Logo - Color.jpg"/>
                    <pic:cNvPicPr/>
                  </pic:nvPicPr>
                  <pic:blipFill>
                    <a:blip r:embed="rId9"/>
                    <a:stretch>
                      <a:fillRect/>
                    </a:stretch>
                  </pic:blipFill>
                  <pic:spPr>
                    <a:xfrm>
                      <a:off x="0" y="0"/>
                      <a:ext cx="1660149" cy="818043"/>
                    </a:xfrm>
                    <a:prstGeom prst="rect">
                      <a:avLst/>
                    </a:prstGeom>
                  </pic:spPr>
                </pic:pic>
              </a:graphicData>
            </a:graphic>
          </wp:inline>
        </w:drawing>
      </w:r>
    </w:p>
    <w:p w14:paraId="55C345AC" w14:textId="77777777" w:rsidR="0050012C" w:rsidRDefault="0050012C">
      <w:pPr>
        <w:pStyle w:val="Title"/>
      </w:pPr>
    </w:p>
    <w:p w14:paraId="3F54AD5A" w14:textId="77777777" w:rsidR="0050012C" w:rsidRDefault="0050012C">
      <w:pPr>
        <w:pStyle w:val="Title"/>
      </w:pPr>
      <w:r>
        <w:t>FUNDING EARLY STAGE VENTURES</w:t>
      </w:r>
      <w:bookmarkStart w:id="0" w:name="_GoBack"/>
      <w:bookmarkEnd w:id="0"/>
    </w:p>
    <w:p w14:paraId="2E8B35AE" w14:textId="77777777" w:rsidR="00BE6684" w:rsidRDefault="0050012C">
      <w:pPr>
        <w:jc w:val="center"/>
        <w:rPr>
          <w:rFonts w:ascii="Times" w:hAnsi="Times"/>
          <w:b/>
          <w:sz w:val="24"/>
        </w:rPr>
      </w:pPr>
      <w:r>
        <w:rPr>
          <w:rFonts w:ascii="Times" w:hAnsi="Times"/>
          <w:b/>
          <w:sz w:val="24"/>
        </w:rPr>
        <w:t>Cours</w:t>
      </w:r>
      <w:r w:rsidR="00BE6684">
        <w:rPr>
          <w:rFonts w:ascii="Times" w:hAnsi="Times"/>
          <w:b/>
          <w:sz w:val="24"/>
        </w:rPr>
        <w:t>e #45-884 E</w:t>
      </w:r>
      <w:r w:rsidR="00344C41">
        <w:rPr>
          <w:rFonts w:ascii="Times" w:hAnsi="Times"/>
          <w:b/>
          <w:sz w:val="24"/>
        </w:rPr>
        <w:t xml:space="preserve"> Mini 4 – Spring </w:t>
      </w:r>
      <w:r w:rsidR="00573165">
        <w:rPr>
          <w:rFonts w:ascii="Times" w:hAnsi="Times"/>
          <w:b/>
          <w:sz w:val="24"/>
        </w:rPr>
        <w:t>2011</w:t>
      </w:r>
    </w:p>
    <w:p w14:paraId="2D9721D7" w14:textId="506B354F" w:rsidR="00BE6684" w:rsidRDefault="00573165">
      <w:pPr>
        <w:jc w:val="center"/>
        <w:rPr>
          <w:rFonts w:ascii="Times" w:hAnsi="Times"/>
          <w:b/>
          <w:sz w:val="24"/>
        </w:rPr>
      </w:pPr>
      <w:r>
        <w:rPr>
          <w:rFonts w:ascii="Times" w:hAnsi="Times"/>
          <w:b/>
          <w:sz w:val="24"/>
        </w:rPr>
        <w:t>Wednesdays</w:t>
      </w:r>
      <w:r w:rsidR="005908C6">
        <w:rPr>
          <w:rFonts w:ascii="Times" w:hAnsi="Times"/>
          <w:b/>
          <w:sz w:val="24"/>
        </w:rPr>
        <w:t>,</w:t>
      </w:r>
      <w:r w:rsidR="00BE6684">
        <w:rPr>
          <w:rFonts w:ascii="Times" w:hAnsi="Times"/>
          <w:b/>
          <w:sz w:val="24"/>
        </w:rPr>
        <w:t xml:space="preserve"> 6:30</w:t>
      </w:r>
      <w:r w:rsidR="00546264">
        <w:rPr>
          <w:rFonts w:ascii="Times" w:hAnsi="Times"/>
          <w:b/>
          <w:sz w:val="24"/>
        </w:rPr>
        <w:t xml:space="preserve"> </w:t>
      </w:r>
      <w:r w:rsidR="00BE6684">
        <w:rPr>
          <w:rFonts w:ascii="Times" w:hAnsi="Times"/>
          <w:b/>
          <w:sz w:val="24"/>
        </w:rPr>
        <w:t>-</w:t>
      </w:r>
      <w:r w:rsidR="00546264">
        <w:rPr>
          <w:rFonts w:ascii="Times" w:hAnsi="Times"/>
          <w:b/>
          <w:sz w:val="24"/>
        </w:rPr>
        <w:t xml:space="preserve"> </w:t>
      </w:r>
      <w:r w:rsidR="00BE6684">
        <w:rPr>
          <w:rFonts w:ascii="Times" w:hAnsi="Times"/>
          <w:b/>
          <w:sz w:val="24"/>
        </w:rPr>
        <w:t>9:20 p.m.</w:t>
      </w:r>
    </w:p>
    <w:p w14:paraId="19F9EF7A" w14:textId="77777777" w:rsidR="0050012C" w:rsidRDefault="00573165">
      <w:pPr>
        <w:jc w:val="center"/>
        <w:rPr>
          <w:rFonts w:ascii="Times" w:hAnsi="Times"/>
          <w:b/>
          <w:sz w:val="24"/>
        </w:rPr>
      </w:pPr>
      <w:r>
        <w:rPr>
          <w:rFonts w:ascii="Times" w:hAnsi="Times"/>
          <w:b/>
          <w:sz w:val="24"/>
        </w:rPr>
        <w:t>Room 152</w:t>
      </w:r>
      <w:r w:rsidR="0050012C">
        <w:rPr>
          <w:rFonts w:ascii="Times" w:hAnsi="Times"/>
          <w:b/>
          <w:sz w:val="24"/>
        </w:rPr>
        <w:t xml:space="preserve"> </w:t>
      </w:r>
    </w:p>
    <w:p w14:paraId="2464E1E8" w14:textId="77777777" w:rsidR="0050012C" w:rsidRDefault="0050012C">
      <w:pPr>
        <w:jc w:val="center"/>
        <w:rPr>
          <w:rFonts w:ascii="Times" w:hAnsi="Times"/>
          <w:b/>
          <w:sz w:val="24"/>
        </w:rPr>
      </w:pPr>
      <w:r>
        <w:rPr>
          <w:rFonts w:ascii="Times" w:hAnsi="Times"/>
          <w:b/>
          <w:sz w:val="24"/>
        </w:rPr>
        <w:t>Instructor:  Frank Demmler</w:t>
      </w:r>
    </w:p>
    <w:p w14:paraId="4D3B38CD" w14:textId="77777777" w:rsidR="0050012C" w:rsidRDefault="0050012C">
      <w:pPr>
        <w:jc w:val="center"/>
        <w:rPr>
          <w:rFonts w:ascii="Times" w:hAnsi="Times"/>
          <w:sz w:val="24"/>
        </w:rPr>
      </w:pPr>
    </w:p>
    <w:p w14:paraId="73FF0129" w14:textId="77777777" w:rsidR="0050012C" w:rsidRDefault="0050012C">
      <w:pPr>
        <w:pStyle w:val="Heading1"/>
        <w:spacing w:after="240"/>
        <w:rPr>
          <w:sz w:val="24"/>
        </w:rPr>
      </w:pPr>
      <w:r>
        <w:rPr>
          <w:sz w:val="24"/>
        </w:rPr>
        <w:t>COURSE DESCRIPTION</w:t>
      </w:r>
    </w:p>
    <w:p w14:paraId="18DC894B" w14:textId="2E56AF3F" w:rsidR="0050012C" w:rsidRDefault="0050012C">
      <w:pPr>
        <w:spacing w:after="120"/>
        <w:ind w:firstLine="720"/>
        <w:rPr>
          <w:rFonts w:ascii="Times" w:hAnsi="Times"/>
          <w:sz w:val="24"/>
        </w:rPr>
      </w:pPr>
      <w:r>
        <w:rPr>
          <w:rFonts w:ascii="Times" w:hAnsi="Times"/>
          <w:sz w:val="24"/>
          <w:u w:val="single"/>
        </w:rPr>
        <w:t>Funding Early Stage Ventures</w:t>
      </w:r>
      <w:r>
        <w:rPr>
          <w:rFonts w:ascii="Times" w:hAnsi="Times"/>
          <w:sz w:val="24"/>
        </w:rPr>
        <w:t xml:space="preserve"> is a course intended for students interested in the area of high-risk finance from the entrepreneurial and venture capital perspectives. The class </w:t>
      </w:r>
      <w:r w:rsidR="00104923">
        <w:rPr>
          <w:rFonts w:ascii="Times" w:hAnsi="Times"/>
          <w:sz w:val="24"/>
        </w:rPr>
        <w:t xml:space="preserve">is </w:t>
      </w:r>
      <w:r>
        <w:rPr>
          <w:rFonts w:ascii="Times" w:hAnsi="Times"/>
          <w:sz w:val="24"/>
        </w:rPr>
        <w:t xml:space="preserve">open to second-year Tepper students </w:t>
      </w:r>
      <w:r w:rsidDel="003F10FF">
        <w:rPr>
          <w:rFonts w:ascii="Times" w:hAnsi="Times"/>
          <w:sz w:val="24"/>
        </w:rPr>
        <w:t xml:space="preserve">and first-year students with the instructor’s permission. It is highly recommended that students have taken Entrepreneurial Thought &amp; Action (#45881). </w:t>
      </w:r>
      <w:r>
        <w:rPr>
          <w:rFonts w:ascii="Times" w:hAnsi="Times"/>
          <w:sz w:val="24"/>
        </w:rPr>
        <w:t>Enrollment is limited to 45 students.</w:t>
      </w:r>
    </w:p>
    <w:p w14:paraId="5F8BBE69" w14:textId="77777777" w:rsidR="0050012C" w:rsidRDefault="0050012C" w:rsidP="0050012C">
      <w:pPr>
        <w:spacing w:after="120"/>
        <w:ind w:firstLine="720"/>
        <w:rPr>
          <w:rFonts w:ascii="Times" w:hAnsi="Times"/>
          <w:sz w:val="24"/>
        </w:rPr>
      </w:pPr>
      <w:r>
        <w:rPr>
          <w:rFonts w:ascii="Times" w:hAnsi="Times"/>
          <w:sz w:val="24"/>
        </w:rPr>
        <w:t xml:space="preserve"> The course will be of interest to the student interested in an entrepreneurial career, and who wants to expand his understanding of finance as it relates to a small company in its early stages of growth.  The course will also be useful for the student interested in venture capital or other forms of high-risk investing.</w:t>
      </w:r>
    </w:p>
    <w:p w14:paraId="0F14BCE1" w14:textId="77777777" w:rsidR="0050012C" w:rsidRDefault="0050012C">
      <w:pPr>
        <w:spacing w:after="120"/>
        <w:ind w:firstLine="720"/>
        <w:rPr>
          <w:rFonts w:ascii="Times" w:hAnsi="Times"/>
          <w:sz w:val="24"/>
        </w:rPr>
      </w:pPr>
      <w:r>
        <w:rPr>
          <w:rFonts w:ascii="Times" w:hAnsi="Times"/>
          <w:sz w:val="24"/>
        </w:rPr>
        <w:t xml:space="preserve">The course intends to build on the concepts introduced in the Entrepreneurship courses (45881 &amp; 45882).  </w:t>
      </w:r>
      <w:r>
        <w:rPr>
          <w:rFonts w:ascii="Times" w:hAnsi="Times"/>
          <w:sz w:val="24"/>
          <w:u w:val="single"/>
        </w:rPr>
        <w:t>The course will extend the concepts to emphasize the financial aspects of entrepreneurship, and particularly the strategy for successfully raising money.</w:t>
      </w:r>
      <w:r>
        <w:rPr>
          <w:rFonts w:ascii="Times" w:hAnsi="Times"/>
          <w:sz w:val="24"/>
        </w:rPr>
        <w:t xml:space="preserve">  The course will be a combination of readings, lectures and case analyses that emphasize each area, with appropriate class visitors.</w:t>
      </w:r>
    </w:p>
    <w:p w14:paraId="299ECB72" w14:textId="77777777" w:rsidR="0050012C" w:rsidRDefault="0050012C">
      <w:pPr>
        <w:pStyle w:val="BodyText"/>
        <w:spacing w:after="120"/>
        <w:ind w:firstLine="720"/>
      </w:pPr>
      <w:r>
        <w:t>Upon the completion of the course, the student will understand the complexities and nuances involved in creating successful investment transactions for the company, investors and founders.  The student will learn to appreciate the “art of the deal” and how deals get done in the real world.</w:t>
      </w:r>
    </w:p>
    <w:p w14:paraId="4BEFA7BC" w14:textId="77777777" w:rsidR="0050012C" w:rsidRDefault="0050012C">
      <w:pPr>
        <w:spacing w:after="120"/>
        <w:ind w:firstLine="720"/>
        <w:rPr>
          <w:rFonts w:ascii="Times" w:hAnsi="Times"/>
          <w:sz w:val="24"/>
        </w:rPr>
      </w:pPr>
      <w:r>
        <w:rPr>
          <w:rFonts w:ascii="Times" w:hAnsi="Times"/>
          <w:sz w:val="24"/>
        </w:rPr>
        <w:t xml:space="preserve">The course will begin with an analysis of risk in the entrepreneurial setting, and then will proceed to look at the structure of the venture capital industry.  It is important to understand the process and context in which equity investors make decisions and how an entrepreneur can favorably affect that decision process. </w:t>
      </w:r>
    </w:p>
    <w:p w14:paraId="4402B089" w14:textId="77777777" w:rsidR="0050012C" w:rsidRPr="00015090" w:rsidRDefault="0050012C" w:rsidP="00015090">
      <w:pPr>
        <w:spacing w:after="120"/>
        <w:ind w:firstLine="720"/>
        <w:rPr>
          <w:rFonts w:ascii="Times" w:hAnsi="Times"/>
          <w:sz w:val="24"/>
        </w:rPr>
      </w:pPr>
      <w:r>
        <w:rPr>
          <w:rFonts w:ascii="Times" w:hAnsi="Times"/>
          <w:sz w:val="24"/>
        </w:rPr>
        <w:t xml:space="preserve">The course will then look at the due diligence process that both the investor and entrepreneur go through. </w:t>
      </w:r>
      <w:r w:rsidDel="003F29E8">
        <w:rPr>
          <w:rFonts w:ascii="Times" w:hAnsi="Times"/>
          <w:sz w:val="24"/>
        </w:rPr>
        <w:t>Simulated negotiations around actual deals will be interlaced throughout the course.</w:t>
      </w:r>
      <w:r>
        <w:rPr>
          <w:rFonts w:ascii="Times" w:hAnsi="Times"/>
          <w:sz w:val="24"/>
        </w:rPr>
        <w:t xml:space="preserve">  </w:t>
      </w:r>
      <w:r w:rsidRPr="00546264">
        <w:rPr>
          <w:rFonts w:ascii="Times" w:hAnsi="Times"/>
          <w:sz w:val="24"/>
        </w:rPr>
        <w:t>The course will conclude with the process by which investors achieve liquidity on their investment through an exit event, while the entrepreneur leads the company into its next phase of growth.</w:t>
      </w:r>
    </w:p>
    <w:p w14:paraId="363B5E6C" w14:textId="77777777" w:rsidR="0050012C" w:rsidRDefault="0050012C">
      <w:pPr>
        <w:spacing w:after="120"/>
        <w:ind w:firstLine="720"/>
        <w:rPr>
          <w:rFonts w:ascii="Times" w:hAnsi="Times"/>
          <w:sz w:val="24"/>
        </w:rPr>
      </w:pPr>
      <w:r>
        <w:rPr>
          <w:rFonts w:ascii="Times" w:hAnsi="Times"/>
          <w:sz w:val="24"/>
        </w:rPr>
        <w:t>There will be a final exam. Throughout the course, students will be required to turn in homework assignments.</w:t>
      </w:r>
    </w:p>
    <w:p w14:paraId="1EA2293B" w14:textId="77777777" w:rsidR="0050012C" w:rsidRDefault="0050012C">
      <w:pPr>
        <w:jc w:val="center"/>
        <w:rPr>
          <w:rFonts w:ascii="Times" w:hAnsi="Times"/>
          <w:sz w:val="24"/>
        </w:rPr>
      </w:pPr>
      <w:r>
        <w:rPr>
          <w:rFonts w:ascii="Times" w:hAnsi="Times"/>
          <w:sz w:val="24"/>
        </w:rPr>
        <w:t>Materials:  A course packet of class materials will be available.</w:t>
      </w:r>
    </w:p>
    <w:p w14:paraId="4E1487A9" w14:textId="77777777" w:rsidR="0050012C" w:rsidRDefault="0050012C">
      <w:pPr>
        <w:tabs>
          <w:tab w:val="left" w:pos="720"/>
          <w:tab w:val="left" w:pos="2240"/>
        </w:tabs>
        <w:ind w:left="1160" w:hanging="1160"/>
        <w:rPr>
          <w:rFonts w:ascii="Times" w:hAnsi="Times"/>
          <w:b/>
          <w:sz w:val="24"/>
        </w:rPr>
      </w:pPr>
      <w:r>
        <w:rPr>
          <w:rFonts w:ascii="Times" w:hAnsi="Times"/>
          <w:sz w:val="24"/>
        </w:rPr>
        <w:br w:type="page"/>
      </w:r>
      <w:r>
        <w:rPr>
          <w:rFonts w:ascii="Times" w:hAnsi="Times"/>
          <w:b/>
          <w:sz w:val="24"/>
          <w:u w:val="single"/>
        </w:rPr>
        <w:lastRenderedPageBreak/>
        <w:t>GENERAL REQUIREMENTS</w:t>
      </w:r>
    </w:p>
    <w:p w14:paraId="04A54653" w14:textId="77777777" w:rsidR="0050012C" w:rsidRDefault="0050012C">
      <w:pPr>
        <w:tabs>
          <w:tab w:val="left" w:pos="720"/>
          <w:tab w:val="left" w:pos="2240"/>
        </w:tabs>
        <w:ind w:left="1160" w:hanging="1160"/>
        <w:rPr>
          <w:rFonts w:ascii="Times" w:hAnsi="Times"/>
          <w:sz w:val="24"/>
        </w:rPr>
      </w:pPr>
    </w:p>
    <w:p w14:paraId="53878F28" w14:textId="77777777" w:rsidR="0050012C" w:rsidRDefault="0050012C">
      <w:pPr>
        <w:tabs>
          <w:tab w:val="left" w:pos="720"/>
          <w:tab w:val="left" w:pos="2240"/>
        </w:tabs>
        <w:rPr>
          <w:rFonts w:ascii="Times" w:hAnsi="Times"/>
          <w:sz w:val="24"/>
        </w:rPr>
      </w:pPr>
      <w:r>
        <w:rPr>
          <w:rFonts w:ascii="Times" w:hAnsi="Times"/>
          <w:sz w:val="24"/>
        </w:rPr>
        <w:t xml:space="preserve">On-time attendance at each class is expected.  If you cannot attend a class, you are expected to inform the instructor </w:t>
      </w:r>
      <w:r>
        <w:rPr>
          <w:rFonts w:ascii="Times" w:hAnsi="Times"/>
          <w:sz w:val="24"/>
          <w:u w:val="single"/>
        </w:rPr>
        <w:t>before the fact</w:t>
      </w:r>
      <w:r>
        <w:rPr>
          <w:rFonts w:ascii="Times" w:hAnsi="Times"/>
          <w:sz w:val="24"/>
        </w:rPr>
        <w:t>.  If you miss a class, it is your responsibility to check for assignments, changes in schedule, and handouts.</w:t>
      </w:r>
    </w:p>
    <w:p w14:paraId="128BC36E" w14:textId="77777777" w:rsidR="0050012C" w:rsidRDefault="0050012C">
      <w:pPr>
        <w:tabs>
          <w:tab w:val="left" w:pos="720"/>
          <w:tab w:val="left" w:pos="2240"/>
        </w:tabs>
        <w:rPr>
          <w:rFonts w:ascii="Times" w:hAnsi="Times"/>
          <w:sz w:val="24"/>
        </w:rPr>
      </w:pPr>
    </w:p>
    <w:p w14:paraId="16D51AE5" w14:textId="77777777" w:rsidR="0050012C" w:rsidRDefault="0050012C">
      <w:pPr>
        <w:tabs>
          <w:tab w:val="left" w:pos="720"/>
          <w:tab w:val="left" w:pos="2240"/>
        </w:tabs>
        <w:rPr>
          <w:rFonts w:ascii="Times" w:hAnsi="Times"/>
          <w:sz w:val="24"/>
        </w:rPr>
      </w:pPr>
    </w:p>
    <w:p w14:paraId="0875850F" w14:textId="77777777" w:rsidR="0050012C" w:rsidRDefault="0050012C">
      <w:pPr>
        <w:tabs>
          <w:tab w:val="left" w:pos="720"/>
          <w:tab w:val="left" w:pos="2240"/>
        </w:tabs>
        <w:rPr>
          <w:rFonts w:ascii="Times" w:hAnsi="Times"/>
          <w:b/>
          <w:sz w:val="24"/>
        </w:rPr>
      </w:pPr>
      <w:r>
        <w:rPr>
          <w:rFonts w:ascii="Times" w:hAnsi="Times"/>
          <w:b/>
          <w:sz w:val="24"/>
          <w:u w:val="single"/>
        </w:rPr>
        <w:t>GRADING</w:t>
      </w:r>
    </w:p>
    <w:p w14:paraId="1F7E36F7" w14:textId="77777777" w:rsidR="0050012C" w:rsidRDefault="0050012C">
      <w:pPr>
        <w:tabs>
          <w:tab w:val="left" w:pos="720"/>
          <w:tab w:val="left" w:pos="2240"/>
        </w:tabs>
        <w:rPr>
          <w:rFonts w:ascii="Times" w:hAnsi="Times"/>
          <w:sz w:val="24"/>
        </w:rPr>
      </w:pPr>
    </w:p>
    <w:p w14:paraId="480F6325" w14:textId="13114D57" w:rsidR="0050012C" w:rsidRDefault="0050012C">
      <w:pPr>
        <w:tabs>
          <w:tab w:val="left" w:pos="720"/>
          <w:tab w:val="left" w:pos="2240"/>
        </w:tabs>
        <w:rPr>
          <w:rFonts w:ascii="Times" w:hAnsi="Times"/>
          <w:sz w:val="24"/>
        </w:rPr>
      </w:pPr>
      <w:r>
        <w:rPr>
          <w:rFonts w:ascii="Times" w:hAnsi="Times"/>
          <w:sz w:val="24"/>
        </w:rPr>
        <w:t xml:space="preserve">There will be a final exam. Class attendance is mandatory unless the </w:t>
      </w:r>
      <w:r w:rsidR="00183D89">
        <w:rPr>
          <w:rFonts w:ascii="Times" w:hAnsi="Times"/>
          <w:sz w:val="24"/>
        </w:rPr>
        <w:t>instructor prior to class approves the absence</w:t>
      </w:r>
      <w:r>
        <w:rPr>
          <w:rFonts w:ascii="Times" w:hAnsi="Times"/>
          <w:sz w:val="24"/>
        </w:rPr>
        <w:t>. Throughout the course, homework will be assigned. The grade weighting will be as follows:</w:t>
      </w:r>
    </w:p>
    <w:p w14:paraId="115B4BE0" w14:textId="77777777" w:rsidR="0050012C" w:rsidRDefault="0050012C">
      <w:pPr>
        <w:tabs>
          <w:tab w:val="left" w:pos="720"/>
          <w:tab w:val="left" w:pos="2240"/>
        </w:tabs>
        <w:rPr>
          <w:rFonts w:ascii="Times" w:hAnsi="Times"/>
          <w:sz w:val="24"/>
        </w:rPr>
      </w:pPr>
    </w:p>
    <w:p w14:paraId="767A8426" w14:textId="77777777" w:rsidR="0050012C" w:rsidRDefault="0050012C">
      <w:pPr>
        <w:tabs>
          <w:tab w:val="left" w:pos="720"/>
          <w:tab w:val="left" w:pos="2240"/>
        </w:tabs>
        <w:rPr>
          <w:rFonts w:ascii="Times" w:hAnsi="Times"/>
          <w:sz w:val="24"/>
        </w:rPr>
      </w:pPr>
    </w:p>
    <w:p w14:paraId="552C9359" w14:textId="77777777" w:rsidR="0050012C" w:rsidRDefault="009A2385">
      <w:pPr>
        <w:pStyle w:val="Heading7"/>
        <w:keepNext w:val="0"/>
        <w:tabs>
          <w:tab w:val="left" w:pos="5040"/>
        </w:tabs>
        <w:ind w:left="2246"/>
      </w:pPr>
      <w:r>
        <w:t>Homework assignments:</w:t>
      </w:r>
      <w:r>
        <w:tab/>
        <w:t>5</w:t>
      </w:r>
      <w:r w:rsidR="0050012C">
        <w:t>0 percent</w:t>
      </w:r>
    </w:p>
    <w:p w14:paraId="2A1DACC1" w14:textId="77777777" w:rsidR="0050012C" w:rsidRDefault="0050012C">
      <w:pPr>
        <w:tabs>
          <w:tab w:val="left" w:pos="720"/>
          <w:tab w:val="left" w:pos="2240"/>
          <w:tab w:val="left" w:pos="5040"/>
        </w:tabs>
        <w:ind w:left="2250"/>
        <w:rPr>
          <w:rFonts w:ascii="Times" w:hAnsi="Times"/>
          <w:sz w:val="24"/>
        </w:rPr>
      </w:pPr>
    </w:p>
    <w:p w14:paraId="4F791F69" w14:textId="77777777" w:rsidR="0050012C" w:rsidRDefault="0050012C" w:rsidP="0050012C">
      <w:pPr>
        <w:tabs>
          <w:tab w:val="left" w:pos="720"/>
          <w:tab w:val="left" w:pos="2240"/>
          <w:tab w:val="left" w:pos="5040"/>
        </w:tabs>
        <w:ind w:left="2250"/>
        <w:rPr>
          <w:rFonts w:ascii="Times" w:hAnsi="Times"/>
          <w:sz w:val="24"/>
        </w:rPr>
      </w:pPr>
      <w:r>
        <w:rPr>
          <w:rFonts w:ascii="Times" w:hAnsi="Times"/>
          <w:sz w:val="24"/>
        </w:rPr>
        <w:t>Classroom participation:</w:t>
      </w:r>
      <w:r>
        <w:rPr>
          <w:rFonts w:ascii="Times" w:hAnsi="Times"/>
          <w:sz w:val="24"/>
        </w:rPr>
        <w:tab/>
        <w:t>30 percent</w:t>
      </w:r>
    </w:p>
    <w:p w14:paraId="74B6DAEE" w14:textId="77777777" w:rsidR="0050012C" w:rsidRDefault="0050012C">
      <w:pPr>
        <w:tabs>
          <w:tab w:val="left" w:pos="720"/>
          <w:tab w:val="left" w:pos="2240"/>
          <w:tab w:val="left" w:pos="5040"/>
        </w:tabs>
        <w:ind w:left="2250"/>
        <w:rPr>
          <w:rFonts w:ascii="Times" w:hAnsi="Times"/>
          <w:sz w:val="24"/>
        </w:rPr>
      </w:pPr>
    </w:p>
    <w:p w14:paraId="25F9C9DC" w14:textId="77777777" w:rsidR="0050012C" w:rsidRDefault="009A2385">
      <w:pPr>
        <w:pStyle w:val="Heading7"/>
        <w:keepNext w:val="0"/>
        <w:tabs>
          <w:tab w:val="left" w:pos="5040"/>
        </w:tabs>
        <w:ind w:left="2246"/>
      </w:pPr>
      <w:r>
        <w:t>Final exam:</w:t>
      </w:r>
      <w:r>
        <w:tab/>
        <w:t>2</w:t>
      </w:r>
      <w:r w:rsidR="0050012C">
        <w:t>0 percent</w:t>
      </w:r>
    </w:p>
    <w:p w14:paraId="7AC1B7E3" w14:textId="77777777" w:rsidR="0050012C" w:rsidRDefault="0050012C">
      <w:pPr>
        <w:tabs>
          <w:tab w:val="left" w:pos="720"/>
          <w:tab w:val="left" w:pos="2240"/>
          <w:tab w:val="left" w:pos="5040"/>
        </w:tabs>
        <w:ind w:left="2250"/>
        <w:rPr>
          <w:rFonts w:ascii="Times" w:hAnsi="Times"/>
          <w:sz w:val="24"/>
        </w:rPr>
      </w:pPr>
    </w:p>
    <w:p w14:paraId="74B87DCB" w14:textId="77777777" w:rsidR="0050012C" w:rsidRDefault="0050012C" w:rsidP="0050012C">
      <w:pPr>
        <w:jc w:val="center"/>
        <w:rPr>
          <w:rFonts w:ascii="Times" w:hAnsi="Times"/>
          <w:b/>
          <w:sz w:val="24"/>
        </w:rPr>
      </w:pPr>
      <w:r>
        <w:rPr>
          <w:rFonts w:ascii="Times" w:hAnsi="Times"/>
          <w:sz w:val="24"/>
        </w:rPr>
        <w:br w:type="page"/>
      </w:r>
      <w:r w:rsidR="009A2385">
        <w:rPr>
          <w:rFonts w:ascii="Times" w:hAnsi="Times"/>
          <w:b/>
          <w:sz w:val="24"/>
        </w:rPr>
        <w:t>45-884 A</w:t>
      </w:r>
      <w:r w:rsidR="00EF7F83">
        <w:rPr>
          <w:rFonts w:ascii="Times" w:hAnsi="Times"/>
          <w:b/>
          <w:sz w:val="24"/>
        </w:rPr>
        <w:t xml:space="preserve"> </w:t>
      </w:r>
      <w:r>
        <w:rPr>
          <w:rFonts w:ascii="Times" w:hAnsi="Times"/>
          <w:b/>
          <w:sz w:val="24"/>
        </w:rPr>
        <w:t>FUNDING EARLY STAGE VENTURES</w:t>
      </w:r>
    </w:p>
    <w:p w14:paraId="64BEB82D" w14:textId="77777777" w:rsidR="0050012C" w:rsidRDefault="0050012C">
      <w:pPr>
        <w:pStyle w:val="Heading1"/>
      </w:pPr>
      <w:r>
        <w:t>INSTRUCTOR:   FRANK DEMMLER</w:t>
      </w:r>
    </w:p>
    <w:p w14:paraId="03AC71B0" w14:textId="77777777" w:rsidR="0050012C" w:rsidRDefault="0050012C">
      <w:pPr>
        <w:tabs>
          <w:tab w:val="left" w:pos="720"/>
        </w:tabs>
        <w:jc w:val="center"/>
        <w:rPr>
          <w:rFonts w:ascii="Times" w:hAnsi="Times"/>
          <w:sz w:val="24"/>
        </w:rPr>
      </w:pPr>
    </w:p>
    <w:p w14:paraId="09923087" w14:textId="77777777" w:rsidR="0050012C" w:rsidRDefault="0050012C">
      <w:pPr>
        <w:tabs>
          <w:tab w:val="left" w:pos="720"/>
        </w:tabs>
        <w:jc w:val="center"/>
        <w:rPr>
          <w:rFonts w:ascii="Times" w:hAnsi="Times"/>
          <w:sz w:val="24"/>
        </w:rPr>
      </w:pPr>
    </w:p>
    <w:p w14:paraId="485C5860" w14:textId="77777777" w:rsidR="0050012C" w:rsidRDefault="0050012C">
      <w:pPr>
        <w:tabs>
          <w:tab w:val="left" w:pos="720"/>
        </w:tabs>
        <w:jc w:val="center"/>
        <w:rPr>
          <w:rFonts w:ascii="Times" w:hAnsi="Times"/>
          <w:sz w:val="24"/>
        </w:rPr>
      </w:pPr>
      <w:r>
        <w:rPr>
          <w:rFonts w:ascii="Times" w:hAnsi="Times"/>
          <w:b/>
          <w:sz w:val="24"/>
          <w:u w:val="single"/>
        </w:rPr>
        <w:t>CLASS SCHEDULE</w:t>
      </w:r>
    </w:p>
    <w:p w14:paraId="19B73098" w14:textId="1F1F147E" w:rsidR="0050012C" w:rsidRDefault="00344C41">
      <w:pPr>
        <w:tabs>
          <w:tab w:val="left" w:pos="720"/>
        </w:tabs>
        <w:jc w:val="center"/>
        <w:rPr>
          <w:rFonts w:ascii="Times" w:hAnsi="Times"/>
          <w:sz w:val="24"/>
        </w:rPr>
      </w:pPr>
      <w:r>
        <w:rPr>
          <w:rFonts w:ascii="Times" w:hAnsi="Times"/>
          <w:sz w:val="24"/>
        </w:rPr>
        <w:t xml:space="preserve">Mini 4 – Spring </w:t>
      </w:r>
      <w:r w:rsidR="00A6442A">
        <w:rPr>
          <w:rFonts w:ascii="Times" w:hAnsi="Times"/>
          <w:sz w:val="24"/>
        </w:rPr>
        <w:t>2011</w:t>
      </w:r>
      <w:r w:rsidR="0050012C">
        <w:rPr>
          <w:rFonts w:ascii="Times" w:hAnsi="Times"/>
          <w:sz w:val="24"/>
        </w:rPr>
        <w:t xml:space="preserve"> (Elective)</w:t>
      </w:r>
    </w:p>
    <w:p w14:paraId="23D00944" w14:textId="77777777" w:rsidR="0050012C" w:rsidRDefault="0050012C">
      <w:pPr>
        <w:tabs>
          <w:tab w:val="left" w:pos="720"/>
        </w:tabs>
        <w:jc w:val="center"/>
        <w:rPr>
          <w:rFonts w:ascii="Times" w:hAnsi="Times"/>
          <w:sz w:val="24"/>
        </w:rPr>
      </w:pPr>
    </w:p>
    <w:p w14:paraId="7F004B91" w14:textId="3CEA573F" w:rsidR="0050012C" w:rsidRDefault="00344C41">
      <w:pPr>
        <w:tabs>
          <w:tab w:val="left" w:pos="720"/>
        </w:tabs>
        <w:jc w:val="center"/>
        <w:rPr>
          <w:rFonts w:ascii="Times" w:hAnsi="Times"/>
          <w:sz w:val="24"/>
        </w:rPr>
      </w:pPr>
      <w:r>
        <w:rPr>
          <w:rFonts w:ascii="Times" w:hAnsi="Times"/>
          <w:sz w:val="24"/>
        </w:rPr>
        <w:t xml:space="preserve">Class meets </w:t>
      </w:r>
      <w:r w:rsidR="00EF7F83">
        <w:rPr>
          <w:rFonts w:ascii="Times" w:hAnsi="Times"/>
          <w:sz w:val="24"/>
        </w:rPr>
        <w:t>6</w:t>
      </w:r>
      <w:r w:rsidR="0050012C">
        <w:rPr>
          <w:rFonts w:ascii="Times" w:hAnsi="Times"/>
          <w:sz w:val="24"/>
        </w:rPr>
        <w:t xml:space="preserve">:30 </w:t>
      </w:r>
      <w:r>
        <w:rPr>
          <w:rFonts w:ascii="Times" w:hAnsi="Times"/>
          <w:sz w:val="24"/>
        </w:rPr>
        <w:t>–</w:t>
      </w:r>
      <w:r w:rsidR="0050012C">
        <w:rPr>
          <w:rFonts w:ascii="Times" w:hAnsi="Times"/>
          <w:sz w:val="24"/>
        </w:rPr>
        <w:t xml:space="preserve"> </w:t>
      </w:r>
      <w:r w:rsidR="00EF7F83">
        <w:rPr>
          <w:rFonts w:ascii="Times" w:hAnsi="Times"/>
          <w:sz w:val="24"/>
        </w:rPr>
        <w:t>9</w:t>
      </w:r>
      <w:r>
        <w:rPr>
          <w:rFonts w:ascii="Times" w:hAnsi="Times"/>
          <w:sz w:val="24"/>
        </w:rPr>
        <w:t>:20</w:t>
      </w:r>
      <w:r w:rsidR="0050012C">
        <w:rPr>
          <w:rFonts w:ascii="Times" w:hAnsi="Times"/>
          <w:sz w:val="24"/>
        </w:rPr>
        <w:t xml:space="preserve"> p.m. </w:t>
      </w:r>
      <w:r w:rsidR="00A6442A">
        <w:rPr>
          <w:rFonts w:ascii="Times" w:hAnsi="Times"/>
          <w:sz w:val="24"/>
        </w:rPr>
        <w:t>Wednesday</w:t>
      </w:r>
      <w:r w:rsidR="00EF7F83">
        <w:rPr>
          <w:rFonts w:ascii="Times" w:hAnsi="Times"/>
          <w:sz w:val="24"/>
        </w:rPr>
        <w:t>s</w:t>
      </w:r>
    </w:p>
    <w:p w14:paraId="49600006" w14:textId="681C0716" w:rsidR="0050012C" w:rsidRDefault="0050012C">
      <w:pPr>
        <w:tabs>
          <w:tab w:val="left" w:pos="720"/>
        </w:tabs>
        <w:jc w:val="center"/>
        <w:rPr>
          <w:rFonts w:ascii="Times" w:hAnsi="Times"/>
          <w:sz w:val="24"/>
        </w:rPr>
      </w:pPr>
      <w:r>
        <w:rPr>
          <w:rFonts w:ascii="Times" w:hAnsi="Times"/>
          <w:sz w:val="24"/>
        </w:rPr>
        <w:t xml:space="preserve">Room </w:t>
      </w:r>
      <w:r w:rsidR="00123A6C">
        <w:rPr>
          <w:rFonts w:ascii="Times" w:hAnsi="Times"/>
          <w:sz w:val="24"/>
        </w:rPr>
        <w:t>152</w:t>
      </w:r>
    </w:p>
    <w:p w14:paraId="02EDB3E2" w14:textId="77777777" w:rsidR="0050012C" w:rsidRDefault="0050012C">
      <w:pPr>
        <w:tabs>
          <w:tab w:val="left" w:pos="720"/>
        </w:tabs>
        <w:jc w:val="center"/>
        <w:rPr>
          <w:rFonts w:ascii="Times" w:hAnsi="Times"/>
          <w:sz w:val="24"/>
        </w:rPr>
      </w:pPr>
    </w:p>
    <w:p w14:paraId="741AA670" w14:textId="77777777" w:rsidR="0050012C" w:rsidRDefault="0050012C">
      <w:pPr>
        <w:tabs>
          <w:tab w:val="left" w:pos="720"/>
        </w:tabs>
        <w:jc w:val="center"/>
        <w:rPr>
          <w:rFonts w:ascii="Times" w:hAnsi="Times"/>
          <w:sz w:val="24"/>
        </w:rPr>
      </w:pPr>
    </w:p>
    <w:p w14:paraId="3D6FFF84" w14:textId="77777777" w:rsidR="0050012C" w:rsidRDefault="0050012C">
      <w:pPr>
        <w:tabs>
          <w:tab w:val="left" w:pos="720"/>
        </w:tabs>
        <w:jc w:val="center"/>
        <w:rPr>
          <w:rFonts w:ascii="Times" w:hAnsi="Times"/>
          <w:sz w:val="24"/>
        </w:rPr>
      </w:pPr>
    </w:p>
    <w:p w14:paraId="0CAA39DB" w14:textId="77777777" w:rsidR="0050012C" w:rsidRDefault="0050012C">
      <w:pPr>
        <w:tabs>
          <w:tab w:val="left" w:pos="720"/>
          <w:tab w:val="left" w:pos="1980"/>
        </w:tabs>
        <w:jc w:val="center"/>
        <w:rPr>
          <w:rFonts w:ascii="Times" w:hAnsi="Times"/>
          <w:sz w:val="24"/>
        </w:rPr>
      </w:pPr>
      <w:r>
        <w:rPr>
          <w:rFonts w:ascii="Times" w:hAnsi="Times"/>
          <w:sz w:val="24"/>
        </w:rPr>
        <w:t>A course packet of class materials will be available.</w:t>
      </w:r>
    </w:p>
    <w:p w14:paraId="797A444C" w14:textId="77777777" w:rsidR="0050012C" w:rsidRDefault="0050012C">
      <w:pPr>
        <w:tabs>
          <w:tab w:val="left" w:pos="720"/>
          <w:tab w:val="left" w:pos="1980"/>
        </w:tabs>
        <w:rPr>
          <w:rFonts w:ascii="Times" w:hAnsi="Times"/>
          <w:sz w:val="24"/>
        </w:rPr>
      </w:pPr>
    </w:p>
    <w:p w14:paraId="629B0B39" w14:textId="77777777" w:rsidR="0050012C" w:rsidRDefault="0050012C">
      <w:pPr>
        <w:tabs>
          <w:tab w:val="left" w:pos="720"/>
          <w:tab w:val="left" w:pos="1980"/>
        </w:tabs>
        <w:rPr>
          <w:rFonts w:ascii="Times" w:hAnsi="Times"/>
          <w:sz w:val="24"/>
        </w:rPr>
      </w:pPr>
      <w:r>
        <w:rPr>
          <w:rFonts w:ascii="Times" w:hAnsi="Times"/>
          <w:sz w:val="24"/>
        </w:rPr>
        <w:tab/>
      </w:r>
    </w:p>
    <w:p w14:paraId="710A6E09" w14:textId="77777777" w:rsidR="0050012C" w:rsidRDefault="0050012C">
      <w:pPr>
        <w:tabs>
          <w:tab w:val="left" w:pos="720"/>
          <w:tab w:val="left" w:pos="2240"/>
        </w:tabs>
        <w:rPr>
          <w:rFonts w:ascii="Times" w:hAnsi="Times"/>
          <w:sz w:val="24"/>
        </w:rPr>
      </w:pPr>
    </w:p>
    <w:p w14:paraId="382C316D" w14:textId="77777777" w:rsidR="0050012C" w:rsidRDefault="0050012C">
      <w:pPr>
        <w:tabs>
          <w:tab w:val="left" w:pos="720"/>
          <w:tab w:val="left" w:pos="2240"/>
        </w:tabs>
        <w:rPr>
          <w:rFonts w:ascii="Times" w:hAnsi="Times"/>
          <w:sz w:val="24"/>
        </w:rPr>
      </w:pPr>
    </w:p>
    <w:p w14:paraId="1270FAA4" w14:textId="77777777" w:rsidR="0050012C" w:rsidRDefault="0050012C">
      <w:pPr>
        <w:tabs>
          <w:tab w:val="left" w:pos="720"/>
          <w:tab w:val="left" w:pos="2240"/>
        </w:tabs>
        <w:jc w:val="center"/>
        <w:rPr>
          <w:rFonts w:ascii="Times" w:hAnsi="Times"/>
          <w:sz w:val="24"/>
        </w:rPr>
      </w:pPr>
    </w:p>
    <w:p w14:paraId="134C2977" w14:textId="77777777" w:rsidR="0050012C" w:rsidRDefault="0050012C">
      <w:pPr>
        <w:tabs>
          <w:tab w:val="left" w:pos="720"/>
          <w:tab w:val="left" w:pos="2240"/>
        </w:tabs>
        <w:jc w:val="center"/>
        <w:rPr>
          <w:rFonts w:ascii="Times" w:hAnsi="Times"/>
          <w:b/>
          <w:sz w:val="24"/>
        </w:rPr>
      </w:pPr>
      <w:r>
        <w:rPr>
          <w:rFonts w:ascii="Times" w:hAnsi="Times"/>
          <w:b/>
          <w:sz w:val="24"/>
          <w:u w:val="single"/>
        </w:rPr>
        <w:t>Office Hours by Appointment</w:t>
      </w:r>
    </w:p>
    <w:p w14:paraId="6BDF836F" w14:textId="77777777" w:rsidR="0050012C" w:rsidRDefault="0050012C">
      <w:pPr>
        <w:tabs>
          <w:tab w:val="left" w:pos="720"/>
          <w:tab w:val="left" w:pos="2240"/>
        </w:tabs>
        <w:jc w:val="center"/>
        <w:rPr>
          <w:rFonts w:ascii="Times" w:hAnsi="Times"/>
          <w:sz w:val="24"/>
        </w:rPr>
      </w:pPr>
    </w:p>
    <w:p w14:paraId="78C224EB" w14:textId="77777777" w:rsidR="0050012C" w:rsidRDefault="0050012C">
      <w:pPr>
        <w:tabs>
          <w:tab w:val="left" w:pos="720"/>
          <w:tab w:val="left" w:pos="2240"/>
        </w:tabs>
        <w:jc w:val="center"/>
        <w:rPr>
          <w:rFonts w:ascii="Times" w:hAnsi="Times"/>
          <w:sz w:val="24"/>
        </w:rPr>
      </w:pPr>
      <w:r>
        <w:rPr>
          <w:rFonts w:ascii="Times" w:hAnsi="Times"/>
          <w:sz w:val="24"/>
        </w:rPr>
        <w:t>Frank Demmler</w:t>
      </w:r>
    </w:p>
    <w:p w14:paraId="4B0F4547" w14:textId="77777777" w:rsidR="0050012C" w:rsidRDefault="0050012C">
      <w:pPr>
        <w:tabs>
          <w:tab w:val="left" w:pos="720"/>
          <w:tab w:val="left" w:pos="2240"/>
        </w:tabs>
        <w:jc w:val="center"/>
        <w:rPr>
          <w:rFonts w:ascii="Times" w:hAnsi="Times"/>
          <w:sz w:val="24"/>
        </w:rPr>
      </w:pPr>
      <w:r>
        <w:rPr>
          <w:rFonts w:ascii="Times" w:hAnsi="Times"/>
          <w:sz w:val="24"/>
        </w:rPr>
        <w:t>Phone: (412) 894-9509 Innovation Works</w:t>
      </w:r>
    </w:p>
    <w:p w14:paraId="23E1A304" w14:textId="77777777" w:rsidR="0050012C" w:rsidRDefault="0050012C">
      <w:pPr>
        <w:tabs>
          <w:tab w:val="left" w:pos="720"/>
          <w:tab w:val="left" w:pos="2240"/>
        </w:tabs>
        <w:jc w:val="center"/>
        <w:rPr>
          <w:rFonts w:ascii="Times" w:hAnsi="Times"/>
          <w:sz w:val="24"/>
        </w:rPr>
      </w:pPr>
      <w:r>
        <w:rPr>
          <w:rFonts w:ascii="Times" w:hAnsi="Times"/>
          <w:sz w:val="24"/>
        </w:rPr>
        <w:t>Phone: (412) 580-5767 mobile</w:t>
      </w:r>
    </w:p>
    <w:p w14:paraId="22378B59" w14:textId="77777777" w:rsidR="0050012C" w:rsidRDefault="0050012C">
      <w:pPr>
        <w:tabs>
          <w:tab w:val="left" w:pos="720"/>
          <w:tab w:val="left" w:pos="2240"/>
        </w:tabs>
        <w:jc w:val="center"/>
        <w:rPr>
          <w:rFonts w:ascii="Times" w:hAnsi="Times"/>
          <w:sz w:val="24"/>
        </w:rPr>
      </w:pPr>
      <w:r>
        <w:rPr>
          <w:rFonts w:ascii="Times" w:hAnsi="Times"/>
          <w:sz w:val="24"/>
        </w:rPr>
        <w:t>Phone: (412) 381-1363 home</w:t>
      </w:r>
    </w:p>
    <w:p w14:paraId="47E9A654" w14:textId="77777777" w:rsidR="0050012C" w:rsidRDefault="0050012C">
      <w:pPr>
        <w:tabs>
          <w:tab w:val="left" w:pos="720"/>
          <w:tab w:val="left" w:pos="2240"/>
        </w:tabs>
        <w:jc w:val="center"/>
        <w:rPr>
          <w:rFonts w:ascii="Times" w:hAnsi="Times"/>
          <w:sz w:val="24"/>
        </w:rPr>
      </w:pPr>
      <w:r>
        <w:rPr>
          <w:rFonts w:ascii="Times" w:hAnsi="Times"/>
          <w:sz w:val="24"/>
        </w:rPr>
        <w:t>Fax: (412) 681-2625 Innovation Works</w:t>
      </w:r>
    </w:p>
    <w:p w14:paraId="699ECBEA" w14:textId="77777777" w:rsidR="0050012C" w:rsidRDefault="0050012C">
      <w:pPr>
        <w:tabs>
          <w:tab w:val="left" w:pos="720"/>
          <w:tab w:val="left" w:pos="2240"/>
        </w:tabs>
        <w:jc w:val="center"/>
        <w:rPr>
          <w:rFonts w:ascii="Times" w:hAnsi="Times"/>
          <w:sz w:val="24"/>
        </w:rPr>
      </w:pPr>
      <w:r>
        <w:rPr>
          <w:rFonts w:ascii="Times" w:hAnsi="Times"/>
          <w:sz w:val="24"/>
        </w:rPr>
        <w:t>E-Mail: fd0n@andrew.cmu.edu</w:t>
      </w:r>
    </w:p>
    <w:p w14:paraId="0C01C353" w14:textId="77777777" w:rsidR="0050012C" w:rsidRDefault="0050012C">
      <w:pPr>
        <w:tabs>
          <w:tab w:val="left" w:pos="720"/>
          <w:tab w:val="left" w:pos="2240"/>
        </w:tabs>
        <w:jc w:val="center"/>
        <w:rPr>
          <w:rFonts w:ascii="Times" w:hAnsi="Times"/>
          <w:sz w:val="24"/>
        </w:rPr>
      </w:pPr>
    </w:p>
    <w:p w14:paraId="3AAF0F89" w14:textId="77777777" w:rsidR="0050012C" w:rsidRDefault="0050012C">
      <w:pPr>
        <w:tabs>
          <w:tab w:val="left" w:pos="720"/>
          <w:tab w:val="left" w:pos="2240"/>
        </w:tabs>
        <w:rPr>
          <w:rFonts w:ascii="Times" w:hAnsi="Times"/>
          <w:sz w:val="24"/>
        </w:rPr>
      </w:pPr>
    </w:p>
    <w:p w14:paraId="68F3C013" w14:textId="77777777" w:rsidR="0050012C" w:rsidRDefault="0050012C">
      <w:pPr>
        <w:tabs>
          <w:tab w:val="left" w:pos="4320"/>
        </w:tabs>
        <w:ind w:left="720" w:right="-360"/>
        <w:rPr>
          <w:rFonts w:ascii="Times" w:hAnsi="Times"/>
          <w:sz w:val="24"/>
        </w:rPr>
      </w:pPr>
      <w:r>
        <w:rPr>
          <w:rFonts w:ascii="Times" w:hAnsi="Times"/>
          <w:sz w:val="24"/>
        </w:rPr>
        <w:t>Off-campus Office Hours:</w:t>
      </w:r>
      <w:r>
        <w:rPr>
          <w:rFonts w:ascii="Times" w:hAnsi="Times"/>
          <w:sz w:val="24"/>
        </w:rPr>
        <w:tab/>
        <w:t>By Appointment Only</w:t>
      </w:r>
    </w:p>
    <w:p w14:paraId="6A1C99C7" w14:textId="77777777" w:rsidR="0050012C" w:rsidRDefault="0050012C">
      <w:pPr>
        <w:tabs>
          <w:tab w:val="left" w:pos="4320"/>
        </w:tabs>
        <w:ind w:left="720" w:right="-360"/>
        <w:rPr>
          <w:rFonts w:ascii="Times" w:hAnsi="Times"/>
          <w:sz w:val="24"/>
        </w:rPr>
      </w:pPr>
      <w:r>
        <w:rPr>
          <w:rFonts w:ascii="Times" w:hAnsi="Times"/>
          <w:sz w:val="24"/>
        </w:rPr>
        <w:tab/>
        <w:t>Send an email to Frank with your request.</w:t>
      </w:r>
    </w:p>
    <w:p w14:paraId="66445151" w14:textId="77777777" w:rsidR="0050012C" w:rsidRDefault="0050012C">
      <w:pPr>
        <w:tabs>
          <w:tab w:val="left" w:pos="810"/>
          <w:tab w:val="left" w:pos="2240"/>
        </w:tabs>
        <w:rPr>
          <w:rFonts w:ascii="Times" w:hAnsi="Times"/>
          <w:sz w:val="24"/>
        </w:rPr>
      </w:pPr>
    </w:p>
    <w:p w14:paraId="65F06B16" w14:textId="77777777" w:rsidR="0050012C" w:rsidRDefault="0050012C">
      <w:pPr>
        <w:tabs>
          <w:tab w:val="left" w:pos="810"/>
          <w:tab w:val="left" w:pos="2240"/>
        </w:tabs>
        <w:rPr>
          <w:rFonts w:ascii="Times" w:hAnsi="Times"/>
          <w:sz w:val="24"/>
        </w:rPr>
      </w:pPr>
    </w:p>
    <w:p w14:paraId="534922F4" w14:textId="77777777" w:rsidR="0050012C" w:rsidRDefault="0050012C">
      <w:pPr>
        <w:tabs>
          <w:tab w:val="left" w:pos="810"/>
          <w:tab w:val="left" w:pos="2240"/>
        </w:tabs>
        <w:ind w:left="720"/>
        <w:rPr>
          <w:rFonts w:ascii="Times" w:hAnsi="Times"/>
          <w:sz w:val="24"/>
        </w:rPr>
        <w:sectPr w:rsidR="0050012C">
          <w:headerReference w:type="default" r:id="rId10"/>
          <w:footerReference w:type="even" r:id="rId11"/>
          <w:footerReference w:type="default" r:id="rId12"/>
          <w:headerReference w:type="first" r:id="rId13"/>
          <w:pgSz w:w="12240" w:h="15840"/>
          <w:pgMar w:top="1152" w:right="1440" w:bottom="1440" w:left="1440" w:header="720" w:footer="1008" w:gutter="0"/>
          <w:cols w:space="720"/>
        </w:sectPr>
      </w:pPr>
      <w:r>
        <w:rPr>
          <w:rFonts w:ascii="Times" w:hAnsi="Times"/>
          <w:sz w:val="24"/>
        </w:rPr>
        <w:t>NOTE:  Relevant visitors have been invited to most classes.  Students should be prepared to engage these real world practitioners in a meaningful discussion.</w:t>
      </w:r>
    </w:p>
    <w:p w14:paraId="37CEBD10" w14:textId="77777777" w:rsidR="0050012C" w:rsidRDefault="0050012C">
      <w:pPr>
        <w:tabs>
          <w:tab w:val="left" w:pos="720"/>
          <w:tab w:val="left" w:pos="2240"/>
        </w:tabs>
        <w:rPr>
          <w:rFonts w:ascii="Times" w:hAnsi="Times"/>
          <w:b/>
          <w:sz w:val="24"/>
        </w:rPr>
      </w:pPr>
      <w:r>
        <w:rPr>
          <w:rFonts w:ascii="Times" w:hAnsi="Times"/>
          <w:b/>
          <w:sz w:val="24"/>
          <w:u w:val="single"/>
        </w:rPr>
        <w:t>Class 1:  Introduction</w:t>
      </w:r>
    </w:p>
    <w:p w14:paraId="1137E129" w14:textId="77777777" w:rsidR="0050012C" w:rsidRDefault="0050012C">
      <w:pPr>
        <w:tabs>
          <w:tab w:val="left" w:pos="720"/>
          <w:tab w:val="left" w:pos="2240"/>
        </w:tabs>
        <w:rPr>
          <w:rFonts w:ascii="Times" w:hAnsi="Times"/>
          <w:sz w:val="24"/>
        </w:rPr>
      </w:pPr>
    </w:p>
    <w:p w14:paraId="27C5AD46" w14:textId="007CA1FD" w:rsidR="0050012C" w:rsidRDefault="00A6442A">
      <w:pPr>
        <w:pStyle w:val="Heading2"/>
        <w:keepNext w:val="0"/>
      </w:pPr>
      <w:r>
        <w:t>Wednesday</w:t>
      </w:r>
      <w:r w:rsidR="009A2385">
        <w:t xml:space="preserve"> – March 16, </w:t>
      </w:r>
      <w:r>
        <w:t>2011</w:t>
      </w:r>
    </w:p>
    <w:p w14:paraId="659525ED" w14:textId="77777777" w:rsidR="0050012C" w:rsidRDefault="0050012C">
      <w:pPr>
        <w:tabs>
          <w:tab w:val="left" w:pos="720"/>
          <w:tab w:val="left" w:pos="2240"/>
        </w:tabs>
        <w:rPr>
          <w:rFonts w:ascii="Times" w:hAnsi="Times"/>
          <w:sz w:val="24"/>
        </w:rPr>
      </w:pPr>
    </w:p>
    <w:p w14:paraId="25DCEA96" w14:textId="77777777" w:rsidR="0050012C" w:rsidRDefault="0050012C">
      <w:pPr>
        <w:tabs>
          <w:tab w:val="left" w:pos="720"/>
          <w:tab w:val="left" w:pos="2240"/>
        </w:tabs>
        <w:rPr>
          <w:rFonts w:ascii="Times" w:hAnsi="Times"/>
          <w:sz w:val="24"/>
        </w:rPr>
      </w:pPr>
    </w:p>
    <w:p w14:paraId="27204F24" w14:textId="77777777" w:rsidR="0050012C" w:rsidRDefault="0050012C">
      <w:pPr>
        <w:tabs>
          <w:tab w:val="left" w:pos="720"/>
          <w:tab w:val="left" w:pos="2240"/>
        </w:tabs>
        <w:ind w:left="720" w:hanging="720"/>
        <w:rPr>
          <w:rFonts w:ascii="Times" w:hAnsi="Times"/>
          <w:sz w:val="24"/>
        </w:rPr>
      </w:pPr>
    </w:p>
    <w:p w14:paraId="1D88D8F8" w14:textId="77777777" w:rsidR="0050012C" w:rsidRDefault="0050012C">
      <w:pPr>
        <w:pStyle w:val="BodyTextIndent"/>
        <w:tabs>
          <w:tab w:val="clear" w:pos="2240"/>
        </w:tabs>
        <w:spacing w:after="240"/>
      </w:pPr>
      <w:r>
        <w:t xml:space="preserve">OBJECTIVE:  </w:t>
      </w:r>
      <w:r>
        <w:tab/>
        <w:t>This class will provide an introduction to the concepts of financial risk in the entrepreneurial setting.</w:t>
      </w:r>
    </w:p>
    <w:p w14:paraId="25F8611C" w14:textId="4E8DCCF1" w:rsidR="0050012C" w:rsidRDefault="0050012C">
      <w:pPr>
        <w:pStyle w:val="BodyTextIndent"/>
        <w:tabs>
          <w:tab w:val="clear" w:pos="2240"/>
        </w:tabs>
        <w:spacing w:after="240"/>
      </w:pPr>
      <w:r>
        <w:t>DISCUSSION:</w:t>
      </w:r>
      <w:r>
        <w:tab/>
        <w:t xml:space="preserve">What are the key differences between the concept of financial risk for the entrepreneur as compared to </w:t>
      </w:r>
      <w:r w:rsidR="00104923">
        <w:t xml:space="preserve">that of </w:t>
      </w:r>
      <w:r>
        <w:t>the professional investor?  What causes the investor to consider a situation high risk?  What is the interaction between time and uncertainty?</w:t>
      </w:r>
    </w:p>
    <w:p w14:paraId="44B23FCB" w14:textId="77777777" w:rsidR="0050012C" w:rsidRDefault="0050012C">
      <w:pPr>
        <w:tabs>
          <w:tab w:val="left" w:pos="720"/>
          <w:tab w:val="left" w:pos="2240"/>
        </w:tabs>
        <w:ind w:left="1160" w:hanging="1160"/>
        <w:rPr>
          <w:rFonts w:ascii="Times" w:hAnsi="Times"/>
          <w:sz w:val="24"/>
        </w:rPr>
      </w:pPr>
      <w:r>
        <w:rPr>
          <w:rFonts w:ascii="Times" w:hAnsi="Times"/>
          <w:sz w:val="24"/>
          <w:u w:val="single"/>
        </w:rPr>
        <w:t>ASSIGNMENT - Prior to Class</w:t>
      </w:r>
    </w:p>
    <w:p w14:paraId="054639AC" w14:textId="77777777" w:rsidR="0050012C" w:rsidRDefault="0050012C">
      <w:pPr>
        <w:tabs>
          <w:tab w:val="left" w:pos="720"/>
          <w:tab w:val="left" w:pos="2240"/>
        </w:tabs>
        <w:ind w:left="1160" w:hanging="1160"/>
        <w:rPr>
          <w:rFonts w:ascii="Times" w:hAnsi="Times"/>
          <w:sz w:val="24"/>
        </w:rPr>
      </w:pPr>
    </w:p>
    <w:p w14:paraId="721F36AD" w14:textId="77777777" w:rsidR="00756A2F" w:rsidRPr="00756A2F" w:rsidRDefault="00756A2F" w:rsidP="00756A2F">
      <w:pPr>
        <w:numPr>
          <w:ilvl w:val="0"/>
          <w:numId w:val="13"/>
        </w:numPr>
        <w:spacing w:before="120"/>
        <w:rPr>
          <w:rFonts w:ascii="Times" w:hAnsi="Times"/>
          <w:sz w:val="24"/>
        </w:rPr>
      </w:pPr>
      <w:r w:rsidRPr="00756A2F">
        <w:rPr>
          <w:rFonts w:ascii="Times" w:hAnsi="Times"/>
          <w:sz w:val="24"/>
        </w:rPr>
        <w:t>Read “New Venture Financing”</w:t>
      </w:r>
    </w:p>
    <w:p w14:paraId="328177B8" w14:textId="77777777" w:rsidR="00756A2F" w:rsidRDefault="0050012C" w:rsidP="0050012C">
      <w:pPr>
        <w:numPr>
          <w:ilvl w:val="0"/>
          <w:numId w:val="13"/>
        </w:numPr>
        <w:spacing w:before="120"/>
        <w:rPr>
          <w:rFonts w:ascii="Times" w:hAnsi="Times"/>
          <w:sz w:val="24"/>
        </w:rPr>
      </w:pPr>
      <w:r>
        <w:rPr>
          <w:rFonts w:ascii="Times" w:hAnsi="Times"/>
          <w:sz w:val="24"/>
        </w:rPr>
        <w:t>Read “How Venture Capital Works”</w:t>
      </w:r>
    </w:p>
    <w:p w14:paraId="2BDAA4D6" w14:textId="77777777" w:rsidR="0050012C" w:rsidRPr="00756A2F" w:rsidRDefault="00756A2F" w:rsidP="00756A2F">
      <w:pPr>
        <w:numPr>
          <w:ilvl w:val="0"/>
          <w:numId w:val="13"/>
        </w:numPr>
        <w:spacing w:before="120"/>
        <w:rPr>
          <w:rFonts w:ascii="Times" w:hAnsi="Times"/>
          <w:sz w:val="24"/>
        </w:rPr>
      </w:pPr>
      <w:r w:rsidRPr="00756A2F">
        <w:rPr>
          <w:rFonts w:ascii="Times" w:hAnsi="Times"/>
          <w:sz w:val="24"/>
        </w:rPr>
        <w:t>Read “Funding New Ventures: Valuation, Financing, and Capitalization Tables”</w:t>
      </w:r>
    </w:p>
    <w:p w14:paraId="7DF27B28" w14:textId="77777777" w:rsidR="0050012C" w:rsidRDefault="0050012C" w:rsidP="0050012C">
      <w:pPr>
        <w:numPr>
          <w:ilvl w:val="0"/>
          <w:numId w:val="13"/>
        </w:numPr>
        <w:spacing w:before="120"/>
        <w:rPr>
          <w:rFonts w:ascii="Times" w:hAnsi="Times"/>
          <w:sz w:val="24"/>
        </w:rPr>
      </w:pPr>
      <w:r>
        <w:rPr>
          <w:rFonts w:ascii="Times" w:hAnsi="Times"/>
          <w:sz w:val="24"/>
        </w:rPr>
        <w:t>Read “Early Stage Company Valuation”</w:t>
      </w:r>
    </w:p>
    <w:p w14:paraId="5A6BB06E" w14:textId="77777777" w:rsidR="0050012C" w:rsidRDefault="0050012C" w:rsidP="0050012C">
      <w:pPr>
        <w:numPr>
          <w:ilvl w:val="0"/>
          <w:numId w:val="13"/>
        </w:numPr>
        <w:spacing w:before="120"/>
        <w:rPr>
          <w:rFonts w:ascii="Times" w:hAnsi="Times"/>
          <w:sz w:val="24"/>
        </w:rPr>
      </w:pPr>
      <w:r>
        <w:rPr>
          <w:rFonts w:ascii="Times" w:hAnsi="Times"/>
          <w:sz w:val="24"/>
        </w:rPr>
        <w:t>Read “The Arithmetic of Deals”</w:t>
      </w:r>
    </w:p>
    <w:p w14:paraId="705C5263" w14:textId="77777777" w:rsidR="0050012C" w:rsidRDefault="0050012C">
      <w:pPr>
        <w:tabs>
          <w:tab w:val="left" w:pos="720"/>
          <w:tab w:val="left" w:pos="2240"/>
        </w:tabs>
        <w:ind w:left="1160" w:hanging="1160"/>
        <w:rPr>
          <w:rFonts w:ascii="Times" w:hAnsi="Times"/>
          <w:sz w:val="24"/>
        </w:rPr>
      </w:pPr>
    </w:p>
    <w:p w14:paraId="20D1856C" w14:textId="77777777" w:rsidR="0050012C" w:rsidRDefault="0050012C">
      <w:pPr>
        <w:tabs>
          <w:tab w:val="left" w:pos="720"/>
          <w:tab w:val="left" w:pos="2240"/>
        </w:tabs>
        <w:ind w:right="-540"/>
        <w:rPr>
          <w:rFonts w:ascii="Times" w:hAnsi="Times"/>
          <w:b/>
          <w:sz w:val="24"/>
        </w:rPr>
      </w:pPr>
      <w:r>
        <w:rPr>
          <w:rFonts w:ascii="Times" w:hAnsi="Times"/>
          <w:sz w:val="24"/>
        </w:rPr>
        <w:br w:type="page"/>
      </w:r>
      <w:r>
        <w:rPr>
          <w:rFonts w:ascii="Times" w:hAnsi="Times"/>
          <w:b/>
          <w:sz w:val="24"/>
          <w:u w:val="single"/>
        </w:rPr>
        <w:t>Class 2:  Overview of the Venture Capital Industry and Portfolio Company Valuation</w:t>
      </w:r>
    </w:p>
    <w:p w14:paraId="20F8319D" w14:textId="77777777" w:rsidR="0050012C" w:rsidRDefault="0050012C">
      <w:pPr>
        <w:tabs>
          <w:tab w:val="left" w:pos="720"/>
          <w:tab w:val="left" w:pos="2240"/>
        </w:tabs>
        <w:ind w:left="1160" w:hanging="1160"/>
        <w:rPr>
          <w:rFonts w:ascii="Times" w:hAnsi="Times"/>
          <w:sz w:val="24"/>
        </w:rPr>
      </w:pPr>
    </w:p>
    <w:p w14:paraId="6C942268" w14:textId="0236A8A5" w:rsidR="0050012C" w:rsidRDefault="00A6442A">
      <w:pPr>
        <w:pStyle w:val="Heading3"/>
        <w:keepNext w:val="0"/>
        <w:ind w:left="1166" w:hanging="1166"/>
      </w:pPr>
      <w:r>
        <w:t>Wednesday</w:t>
      </w:r>
      <w:r w:rsidR="004F2642">
        <w:t xml:space="preserve"> – March 23, </w:t>
      </w:r>
      <w:r>
        <w:t>2011</w:t>
      </w:r>
    </w:p>
    <w:p w14:paraId="09F8EFD6" w14:textId="77777777" w:rsidR="0050012C" w:rsidRDefault="0050012C">
      <w:pPr>
        <w:tabs>
          <w:tab w:val="left" w:pos="720"/>
          <w:tab w:val="left" w:pos="2240"/>
        </w:tabs>
        <w:ind w:left="1160" w:hanging="1160"/>
        <w:rPr>
          <w:rFonts w:ascii="Times" w:hAnsi="Times"/>
          <w:sz w:val="24"/>
        </w:rPr>
      </w:pPr>
    </w:p>
    <w:p w14:paraId="2E15A88E" w14:textId="77777777" w:rsidR="0050012C" w:rsidRDefault="0050012C">
      <w:pPr>
        <w:tabs>
          <w:tab w:val="left" w:pos="720"/>
          <w:tab w:val="left" w:pos="2240"/>
        </w:tabs>
        <w:ind w:left="1160" w:hanging="1160"/>
        <w:rPr>
          <w:rFonts w:ascii="Times" w:hAnsi="Times"/>
          <w:sz w:val="24"/>
        </w:rPr>
      </w:pPr>
    </w:p>
    <w:p w14:paraId="0FF011D3" w14:textId="77777777" w:rsidR="0050012C" w:rsidRDefault="0050012C">
      <w:pPr>
        <w:pStyle w:val="BodyTextIndent"/>
        <w:tabs>
          <w:tab w:val="clear" w:pos="2240"/>
        </w:tabs>
        <w:spacing w:after="240"/>
      </w:pPr>
      <w:r>
        <w:t>OBJECTIVE:</w:t>
      </w:r>
      <w:r>
        <w:tab/>
        <w:t>This class will serve as an introduction to the venture capital industry.  In particular, we will look at the structure of the industry.  We will examine the context in which venture capitalists make investment decisions.  We will look at how venture capitalists determine valuations of potential portfolio companies.</w:t>
      </w:r>
    </w:p>
    <w:p w14:paraId="07E89503" w14:textId="77777777" w:rsidR="0050012C" w:rsidRDefault="0050012C">
      <w:pPr>
        <w:pStyle w:val="BodyTextIndent"/>
        <w:tabs>
          <w:tab w:val="clear" w:pos="2240"/>
        </w:tabs>
        <w:spacing w:after="240"/>
      </w:pPr>
      <w:r>
        <w:t xml:space="preserve">DISCUSSION: </w:t>
      </w:r>
      <w:r>
        <w:tab/>
        <w:t>What is the rate of financial return that the venture capital industry must achieve? Why?</w:t>
      </w:r>
    </w:p>
    <w:p w14:paraId="00A940E7" w14:textId="77777777" w:rsidR="0050012C" w:rsidRDefault="0050012C">
      <w:pPr>
        <w:pStyle w:val="BodyTextIndent"/>
        <w:tabs>
          <w:tab w:val="clear" w:pos="2240"/>
        </w:tabs>
        <w:spacing w:after="240"/>
      </w:pPr>
      <w:r>
        <w:t xml:space="preserve">DISCUSSION: </w:t>
      </w:r>
      <w:r>
        <w:tab/>
        <w:t>What are the implications for the expected rate of return for each portfolio investment at the time of each investment?</w:t>
      </w:r>
    </w:p>
    <w:p w14:paraId="782B82DB" w14:textId="77777777" w:rsidR="0050012C" w:rsidRDefault="0050012C">
      <w:pPr>
        <w:tabs>
          <w:tab w:val="left" w:pos="720"/>
          <w:tab w:val="left" w:pos="2240"/>
        </w:tabs>
        <w:ind w:left="1160" w:hanging="1160"/>
        <w:rPr>
          <w:rFonts w:ascii="Times" w:hAnsi="Times"/>
          <w:sz w:val="24"/>
        </w:rPr>
      </w:pPr>
    </w:p>
    <w:p w14:paraId="3847FA74" w14:textId="77777777" w:rsidR="0050012C" w:rsidRDefault="0050012C">
      <w:pPr>
        <w:tabs>
          <w:tab w:val="left" w:pos="720"/>
          <w:tab w:val="left" w:pos="2240"/>
        </w:tabs>
        <w:ind w:left="1160" w:hanging="1160"/>
        <w:rPr>
          <w:rFonts w:ascii="Times" w:hAnsi="Times"/>
          <w:sz w:val="24"/>
          <w:u w:val="single"/>
        </w:rPr>
      </w:pPr>
      <w:r>
        <w:rPr>
          <w:rFonts w:ascii="Times" w:hAnsi="Times"/>
          <w:sz w:val="24"/>
          <w:u w:val="single"/>
        </w:rPr>
        <w:t>ASSIGNMENT – Prior to Class</w:t>
      </w:r>
    </w:p>
    <w:p w14:paraId="3C6012ED" w14:textId="77777777" w:rsidR="0050012C" w:rsidRDefault="0050012C">
      <w:pPr>
        <w:tabs>
          <w:tab w:val="left" w:pos="720"/>
          <w:tab w:val="left" w:pos="2240"/>
        </w:tabs>
        <w:ind w:left="1160" w:hanging="1160"/>
        <w:rPr>
          <w:rFonts w:ascii="Times" w:hAnsi="Times"/>
          <w:sz w:val="24"/>
          <w:u w:val="single"/>
        </w:rPr>
      </w:pPr>
    </w:p>
    <w:p w14:paraId="4CC2DF52" w14:textId="77777777" w:rsidR="0050012C" w:rsidRPr="00CE0746" w:rsidRDefault="0050012C" w:rsidP="0050012C">
      <w:pPr>
        <w:numPr>
          <w:ilvl w:val="0"/>
          <w:numId w:val="14"/>
        </w:numPr>
        <w:spacing w:before="120"/>
        <w:rPr>
          <w:rFonts w:ascii="Times" w:hAnsi="Times"/>
          <w:b/>
          <w:sz w:val="24"/>
        </w:rPr>
      </w:pPr>
      <w:r w:rsidRPr="00CE0746">
        <w:rPr>
          <w:rFonts w:ascii="Times" w:hAnsi="Times"/>
          <w:b/>
          <w:sz w:val="24"/>
        </w:rPr>
        <w:t>Turn in the “Arithmetic of Deals” worksheet (individual assignment) [soft copy available on Blackboard]</w:t>
      </w:r>
    </w:p>
    <w:p w14:paraId="6AFE22BB" w14:textId="77777777" w:rsidR="0050012C" w:rsidRDefault="0050012C" w:rsidP="0050012C">
      <w:pPr>
        <w:numPr>
          <w:ilvl w:val="0"/>
          <w:numId w:val="14"/>
        </w:numPr>
        <w:spacing w:before="120"/>
        <w:rPr>
          <w:rFonts w:ascii="Times" w:hAnsi="Times"/>
          <w:sz w:val="24"/>
        </w:rPr>
      </w:pPr>
      <w:r>
        <w:rPr>
          <w:rFonts w:ascii="Times" w:hAnsi="Times"/>
          <w:sz w:val="24"/>
        </w:rPr>
        <w:t>Read “A Method for Valuing High-Risk, Long Term Investments – The Venture Capital Method,” pp. 1-17 (through Interim Summary)  [The balance of this reading is assigned for Class 5]</w:t>
      </w:r>
    </w:p>
    <w:p w14:paraId="328746E3" w14:textId="77777777" w:rsidR="0050012C" w:rsidRPr="0042493C" w:rsidRDefault="00E31367" w:rsidP="0042493C">
      <w:pPr>
        <w:numPr>
          <w:ilvl w:val="0"/>
          <w:numId w:val="14"/>
        </w:numPr>
        <w:spacing w:before="120"/>
        <w:rPr>
          <w:rFonts w:ascii="Times" w:hAnsi="Times"/>
          <w:sz w:val="24"/>
        </w:rPr>
      </w:pPr>
      <w:r w:rsidRPr="00E31367">
        <w:rPr>
          <w:rFonts w:ascii="Times" w:hAnsi="Times"/>
          <w:sz w:val="24"/>
        </w:rPr>
        <w:t>Read “A Note on Valuation of Venture Capital Deals</w:t>
      </w:r>
      <w:r>
        <w:rPr>
          <w:rFonts w:ascii="Times" w:hAnsi="Times"/>
          <w:sz w:val="24"/>
        </w:rPr>
        <w:t>”</w:t>
      </w:r>
    </w:p>
    <w:p w14:paraId="0AB73C1F" w14:textId="038B69CE" w:rsidR="0050012C" w:rsidRPr="006D6D7B" w:rsidRDefault="0050012C" w:rsidP="00622140">
      <w:pPr>
        <w:numPr>
          <w:ilvl w:val="0"/>
          <w:numId w:val="14"/>
        </w:numPr>
        <w:spacing w:before="120"/>
        <w:rPr>
          <w:rFonts w:ascii="Times" w:hAnsi="Times"/>
          <w:sz w:val="24"/>
        </w:rPr>
      </w:pPr>
      <w:r w:rsidRPr="006D6D7B">
        <w:rPr>
          <w:rFonts w:ascii="Times" w:hAnsi="Times"/>
          <w:sz w:val="24"/>
        </w:rPr>
        <w:t xml:space="preserve">Review </w:t>
      </w:r>
      <w:r w:rsidR="006D6D7B" w:rsidRPr="006D6D7B">
        <w:rPr>
          <w:rFonts w:ascii="Times" w:hAnsi="Times"/>
          <w:sz w:val="24"/>
        </w:rPr>
        <w:t>“</w:t>
      </w:r>
      <w:r w:rsidRPr="009F1E77">
        <w:rPr>
          <w:rFonts w:ascii="Times" w:hAnsi="Times"/>
          <w:sz w:val="24"/>
        </w:rPr>
        <w:t xml:space="preserve">National Venture Capital Association (NVCA) </w:t>
      </w:r>
      <w:r w:rsidR="00123A6C">
        <w:rPr>
          <w:rFonts w:ascii="Times" w:hAnsi="Times"/>
          <w:sz w:val="24"/>
        </w:rPr>
        <w:t>Yearbook 2010</w:t>
      </w:r>
      <w:r w:rsidR="006D6D7B">
        <w:rPr>
          <w:rFonts w:ascii="Times" w:hAnsi="Times"/>
          <w:sz w:val="24"/>
        </w:rPr>
        <w:t>”</w:t>
      </w:r>
      <w:r w:rsidRPr="006D6D7B">
        <w:rPr>
          <w:rFonts w:ascii="Times" w:hAnsi="Times"/>
          <w:sz w:val="24"/>
        </w:rPr>
        <w:t xml:space="preserve"> </w:t>
      </w:r>
    </w:p>
    <w:p w14:paraId="328A39F1" w14:textId="77777777" w:rsidR="0050012C" w:rsidRDefault="0050012C" w:rsidP="0050012C">
      <w:pPr>
        <w:tabs>
          <w:tab w:val="left" w:pos="720"/>
          <w:tab w:val="left" w:pos="2240"/>
        </w:tabs>
        <w:ind w:left="1160" w:hanging="1160"/>
        <w:rPr>
          <w:rFonts w:ascii="Times" w:hAnsi="Times"/>
          <w:b/>
          <w:sz w:val="24"/>
        </w:rPr>
      </w:pPr>
      <w:r>
        <w:rPr>
          <w:rFonts w:ascii="Times" w:hAnsi="Times"/>
          <w:sz w:val="24"/>
        </w:rPr>
        <w:br w:type="page"/>
      </w:r>
      <w:r>
        <w:rPr>
          <w:rFonts w:ascii="Times" w:hAnsi="Times"/>
          <w:b/>
          <w:sz w:val="24"/>
          <w:u w:val="single"/>
        </w:rPr>
        <w:t>Class 3:  Due Diligence &amp; Deal Qualification</w:t>
      </w:r>
    </w:p>
    <w:p w14:paraId="7BDDB3BB" w14:textId="77777777" w:rsidR="0050012C" w:rsidRDefault="0050012C">
      <w:pPr>
        <w:tabs>
          <w:tab w:val="left" w:pos="720"/>
          <w:tab w:val="left" w:pos="2240"/>
        </w:tabs>
        <w:ind w:left="1160" w:hanging="1160"/>
        <w:rPr>
          <w:rFonts w:ascii="Times" w:hAnsi="Times"/>
          <w:sz w:val="24"/>
        </w:rPr>
      </w:pPr>
    </w:p>
    <w:p w14:paraId="0344FD54" w14:textId="071530C6" w:rsidR="0050012C" w:rsidRDefault="00A6442A">
      <w:pPr>
        <w:pStyle w:val="Heading3"/>
        <w:keepNext w:val="0"/>
        <w:ind w:left="1166" w:hanging="1166"/>
      </w:pPr>
      <w:r>
        <w:t>Wednesday</w:t>
      </w:r>
      <w:r w:rsidR="00390201">
        <w:t xml:space="preserve"> – March 30, </w:t>
      </w:r>
      <w:r>
        <w:t>2011</w:t>
      </w:r>
    </w:p>
    <w:p w14:paraId="08B744AE" w14:textId="77777777" w:rsidR="0050012C" w:rsidRDefault="0050012C">
      <w:pPr>
        <w:tabs>
          <w:tab w:val="left" w:pos="720"/>
          <w:tab w:val="left" w:pos="2240"/>
        </w:tabs>
        <w:ind w:left="1160" w:hanging="1160"/>
        <w:rPr>
          <w:rFonts w:ascii="Times" w:hAnsi="Times"/>
          <w:sz w:val="24"/>
        </w:rPr>
      </w:pPr>
    </w:p>
    <w:p w14:paraId="79D26D6C" w14:textId="77777777" w:rsidR="0050012C" w:rsidRDefault="0050012C">
      <w:pPr>
        <w:tabs>
          <w:tab w:val="left" w:pos="720"/>
          <w:tab w:val="left" w:pos="2240"/>
        </w:tabs>
        <w:ind w:left="1160" w:hanging="1160"/>
        <w:rPr>
          <w:rFonts w:ascii="Times" w:hAnsi="Times"/>
          <w:sz w:val="24"/>
        </w:rPr>
      </w:pPr>
    </w:p>
    <w:p w14:paraId="18BCD17F" w14:textId="79169C14" w:rsidR="0050012C" w:rsidRDefault="0050012C">
      <w:pPr>
        <w:pStyle w:val="BodyTextIndent"/>
        <w:tabs>
          <w:tab w:val="clear" w:pos="2240"/>
        </w:tabs>
        <w:spacing w:after="240"/>
      </w:pPr>
      <w:r>
        <w:t>OBJECTIVE:</w:t>
      </w:r>
      <w:r>
        <w:tab/>
        <w:t xml:space="preserve">This class will focus on the due diligence. </w:t>
      </w:r>
    </w:p>
    <w:p w14:paraId="1EBDB6DA" w14:textId="77777777" w:rsidR="0050012C" w:rsidRDefault="0050012C">
      <w:pPr>
        <w:pStyle w:val="BodyTextIndent"/>
        <w:tabs>
          <w:tab w:val="clear" w:pos="2240"/>
        </w:tabs>
        <w:spacing w:after="240"/>
      </w:pPr>
      <w:r>
        <w:t xml:space="preserve">DISCUSSION: </w:t>
      </w:r>
      <w:r>
        <w:tab/>
        <w:t>What role does due diligence play in deal making?</w:t>
      </w:r>
    </w:p>
    <w:p w14:paraId="6F1C8822" w14:textId="77777777" w:rsidR="0050012C" w:rsidRPr="007238FD" w:rsidRDefault="0050012C">
      <w:pPr>
        <w:pStyle w:val="BodyTextIndent"/>
        <w:tabs>
          <w:tab w:val="clear" w:pos="2240"/>
        </w:tabs>
        <w:spacing w:after="240"/>
      </w:pPr>
      <w:r>
        <w:t xml:space="preserve">DISCUSSION: </w:t>
      </w:r>
      <w:r>
        <w:tab/>
        <w:t>What role does due diligence play valuation?</w:t>
      </w:r>
      <w:r w:rsidRPr="007238FD">
        <w:t xml:space="preserve"> </w:t>
      </w:r>
    </w:p>
    <w:p w14:paraId="63A6B544" w14:textId="77777777" w:rsidR="0050012C" w:rsidRDefault="0050012C">
      <w:pPr>
        <w:tabs>
          <w:tab w:val="left" w:pos="720"/>
          <w:tab w:val="left" w:pos="2240"/>
        </w:tabs>
        <w:ind w:left="1160" w:hanging="1160"/>
        <w:rPr>
          <w:rFonts w:ascii="Times" w:hAnsi="Times"/>
          <w:sz w:val="24"/>
        </w:rPr>
      </w:pPr>
      <w:r>
        <w:rPr>
          <w:rFonts w:ascii="Times" w:hAnsi="Times"/>
          <w:sz w:val="24"/>
          <w:u w:val="single"/>
        </w:rPr>
        <w:t>ASSIGNMENT - Prior to Class</w:t>
      </w:r>
    </w:p>
    <w:p w14:paraId="0D84D9DB" w14:textId="77777777" w:rsidR="0050012C" w:rsidRDefault="0050012C">
      <w:pPr>
        <w:tabs>
          <w:tab w:val="left" w:pos="720"/>
          <w:tab w:val="left" w:pos="2240"/>
        </w:tabs>
        <w:ind w:left="1160" w:hanging="1160"/>
        <w:rPr>
          <w:rFonts w:ascii="Times" w:hAnsi="Times"/>
          <w:sz w:val="24"/>
        </w:rPr>
      </w:pPr>
    </w:p>
    <w:p w14:paraId="3CA66C78" w14:textId="77777777" w:rsidR="00290E28" w:rsidRDefault="0050012C" w:rsidP="0050012C">
      <w:pPr>
        <w:numPr>
          <w:ilvl w:val="0"/>
          <w:numId w:val="12"/>
        </w:numPr>
        <w:spacing w:before="120"/>
        <w:rPr>
          <w:rFonts w:ascii="Times" w:hAnsi="Times"/>
          <w:b/>
          <w:sz w:val="24"/>
        </w:rPr>
      </w:pPr>
      <w:r w:rsidRPr="00CE0746">
        <w:rPr>
          <w:rFonts w:ascii="Times" w:hAnsi="Times"/>
          <w:b/>
          <w:sz w:val="24"/>
        </w:rPr>
        <w:t>Turn in the “Small Piece of a Big Pie” assignment (individual assignment) [soft copy available on Blackboard]</w:t>
      </w:r>
    </w:p>
    <w:p w14:paraId="488417A8" w14:textId="77777777" w:rsidR="0050012C" w:rsidRDefault="0050012C" w:rsidP="0050012C">
      <w:pPr>
        <w:numPr>
          <w:ilvl w:val="0"/>
          <w:numId w:val="12"/>
        </w:numPr>
        <w:spacing w:before="120"/>
        <w:rPr>
          <w:rFonts w:ascii="Times" w:hAnsi="Times"/>
          <w:sz w:val="24"/>
        </w:rPr>
      </w:pPr>
      <w:r>
        <w:rPr>
          <w:rFonts w:ascii="Times" w:hAnsi="Times"/>
          <w:sz w:val="24"/>
        </w:rPr>
        <w:t xml:space="preserve">Read “Valhalla </w:t>
      </w:r>
      <w:r w:rsidRPr="00B049F4">
        <w:rPr>
          <w:rFonts w:ascii="Times" w:hAnsi="Times"/>
          <w:sz w:val="24"/>
        </w:rPr>
        <w:t>Partners Due Diligence Process</w:t>
      </w:r>
      <w:r>
        <w:rPr>
          <w:rFonts w:ascii="Times" w:hAnsi="Times"/>
          <w:sz w:val="24"/>
        </w:rPr>
        <w:t>”</w:t>
      </w:r>
    </w:p>
    <w:p w14:paraId="0E8C63D2" w14:textId="77777777" w:rsidR="0050012C" w:rsidRPr="00CE0746" w:rsidRDefault="0050012C" w:rsidP="0050012C">
      <w:pPr>
        <w:numPr>
          <w:ilvl w:val="0"/>
          <w:numId w:val="12"/>
        </w:numPr>
        <w:spacing w:before="120"/>
        <w:rPr>
          <w:rFonts w:ascii="Times" w:hAnsi="Times"/>
          <w:sz w:val="24"/>
        </w:rPr>
      </w:pPr>
      <w:r>
        <w:rPr>
          <w:rFonts w:ascii="Times" w:hAnsi="Times"/>
          <w:sz w:val="24"/>
        </w:rPr>
        <w:t>Review “Due Diligence Master.xls”</w:t>
      </w:r>
      <w:r w:rsidRPr="00CE0746">
        <w:rPr>
          <w:rFonts w:ascii="Times" w:hAnsi="Times"/>
          <w:sz w:val="24"/>
        </w:rPr>
        <w:t xml:space="preserve">  [Soft copy available on Blackboard]</w:t>
      </w:r>
    </w:p>
    <w:p w14:paraId="3ADE3652" w14:textId="77777777" w:rsidR="0050012C" w:rsidRPr="002F4DC9" w:rsidRDefault="0050012C" w:rsidP="0050012C">
      <w:pPr>
        <w:numPr>
          <w:ilvl w:val="0"/>
          <w:numId w:val="12"/>
        </w:numPr>
        <w:spacing w:before="120"/>
        <w:rPr>
          <w:rFonts w:ascii="Times" w:hAnsi="Times"/>
          <w:b/>
          <w:sz w:val="24"/>
          <w:u w:val="single"/>
        </w:rPr>
      </w:pPr>
      <w:r w:rsidRPr="003F29E8">
        <w:rPr>
          <w:rFonts w:ascii="Times" w:hAnsi="Times"/>
          <w:sz w:val="24"/>
        </w:rPr>
        <w:t>Read “How Venture Capitalists Evaluate Potential Venture Opportunities”</w:t>
      </w:r>
    </w:p>
    <w:p w14:paraId="79D6C91E" w14:textId="77777777" w:rsidR="0050012C" w:rsidRPr="002F4DC9" w:rsidRDefault="0050012C" w:rsidP="0050012C">
      <w:pPr>
        <w:numPr>
          <w:ilvl w:val="0"/>
          <w:numId w:val="12"/>
        </w:numPr>
        <w:spacing w:before="120"/>
        <w:rPr>
          <w:rFonts w:ascii="Times" w:hAnsi="Times"/>
          <w:sz w:val="24"/>
        </w:rPr>
      </w:pPr>
      <w:r w:rsidRPr="00CE0746">
        <w:rPr>
          <w:rFonts w:ascii="Times" w:hAnsi="Times"/>
          <w:b/>
          <w:sz w:val="24"/>
        </w:rPr>
        <w:t>Turn in three-</w:t>
      </w:r>
      <w:r w:rsidR="00742D0B">
        <w:rPr>
          <w:rFonts w:ascii="Times" w:hAnsi="Times"/>
          <w:b/>
          <w:sz w:val="24"/>
        </w:rPr>
        <w:t>to-</w:t>
      </w:r>
      <w:r>
        <w:rPr>
          <w:rFonts w:ascii="Times" w:hAnsi="Times"/>
          <w:b/>
          <w:sz w:val="24"/>
        </w:rPr>
        <w:t>five-</w:t>
      </w:r>
      <w:r w:rsidRPr="00CE0746">
        <w:rPr>
          <w:rFonts w:ascii="Times" w:hAnsi="Times"/>
          <w:b/>
          <w:sz w:val="24"/>
        </w:rPr>
        <w:t>person team rosters</w:t>
      </w:r>
      <w:r>
        <w:rPr>
          <w:rFonts w:ascii="Times" w:hAnsi="Times"/>
          <w:sz w:val="24"/>
        </w:rPr>
        <w:t xml:space="preserve"> for the Trendsetter Case analysis that’s due next week.  For future reference, please indicate whether your team prefers to be venture capitalists or entrepreneurs.</w:t>
      </w:r>
    </w:p>
    <w:p w14:paraId="3FEE823A" w14:textId="77777777" w:rsidR="0050012C" w:rsidRDefault="0050012C" w:rsidP="0050012C">
      <w:pPr>
        <w:tabs>
          <w:tab w:val="left" w:pos="720"/>
          <w:tab w:val="left" w:pos="2240"/>
        </w:tabs>
        <w:ind w:left="1160" w:hanging="1160"/>
        <w:rPr>
          <w:rFonts w:ascii="Times" w:hAnsi="Times"/>
          <w:sz w:val="24"/>
        </w:rPr>
      </w:pPr>
      <w:r>
        <w:rPr>
          <w:rFonts w:ascii="Times" w:hAnsi="Times"/>
          <w:sz w:val="24"/>
        </w:rPr>
        <w:br w:type="page"/>
      </w:r>
      <w:r>
        <w:rPr>
          <w:rFonts w:ascii="Times" w:hAnsi="Times"/>
          <w:b/>
          <w:sz w:val="24"/>
          <w:u w:val="single"/>
        </w:rPr>
        <w:t>Class 4:  Term Sheets and Deal Structure</w:t>
      </w:r>
    </w:p>
    <w:p w14:paraId="3C06CE80" w14:textId="77777777" w:rsidR="0050012C" w:rsidRDefault="0050012C" w:rsidP="0050012C">
      <w:pPr>
        <w:tabs>
          <w:tab w:val="left" w:pos="720"/>
          <w:tab w:val="left" w:pos="2240"/>
        </w:tabs>
        <w:ind w:left="1160" w:hanging="1160"/>
        <w:rPr>
          <w:rFonts w:ascii="Times" w:hAnsi="Times"/>
          <w:sz w:val="24"/>
        </w:rPr>
      </w:pPr>
    </w:p>
    <w:p w14:paraId="6C2CDFC3" w14:textId="450738F9" w:rsidR="0050012C" w:rsidRDefault="00A6442A" w:rsidP="0050012C">
      <w:pPr>
        <w:pStyle w:val="Heading3"/>
        <w:keepNext w:val="0"/>
        <w:ind w:left="1166" w:hanging="1166"/>
      </w:pPr>
      <w:r>
        <w:t>Wednesday</w:t>
      </w:r>
      <w:r w:rsidR="00390201">
        <w:t xml:space="preserve"> – April 6, </w:t>
      </w:r>
      <w:r>
        <w:t>2011</w:t>
      </w:r>
    </w:p>
    <w:p w14:paraId="10911ED3" w14:textId="77777777" w:rsidR="0050012C" w:rsidRDefault="0050012C" w:rsidP="0050012C">
      <w:pPr>
        <w:tabs>
          <w:tab w:val="left" w:pos="720"/>
          <w:tab w:val="left" w:pos="2240"/>
        </w:tabs>
        <w:ind w:left="1160" w:hanging="1160"/>
        <w:rPr>
          <w:rFonts w:ascii="Times" w:hAnsi="Times"/>
          <w:sz w:val="24"/>
        </w:rPr>
      </w:pPr>
    </w:p>
    <w:p w14:paraId="2A58362E" w14:textId="77777777" w:rsidR="0050012C" w:rsidRDefault="0050012C" w:rsidP="0050012C">
      <w:pPr>
        <w:tabs>
          <w:tab w:val="left" w:pos="720"/>
          <w:tab w:val="left" w:pos="2240"/>
        </w:tabs>
        <w:ind w:left="1160" w:hanging="1160"/>
        <w:rPr>
          <w:rFonts w:ascii="Times" w:hAnsi="Times"/>
          <w:sz w:val="24"/>
        </w:rPr>
      </w:pPr>
    </w:p>
    <w:p w14:paraId="15235F07" w14:textId="77777777" w:rsidR="0050012C" w:rsidRDefault="0050012C" w:rsidP="0050012C">
      <w:pPr>
        <w:pStyle w:val="BodyTextIndent"/>
        <w:tabs>
          <w:tab w:val="clear" w:pos="2240"/>
        </w:tabs>
        <w:spacing w:after="240"/>
      </w:pPr>
      <w:r>
        <w:t xml:space="preserve">DISCUSSION: </w:t>
      </w:r>
      <w:r>
        <w:tab/>
        <w:t>What are the key elements of a successful deal?</w:t>
      </w:r>
    </w:p>
    <w:p w14:paraId="09013AA1" w14:textId="77777777" w:rsidR="0050012C" w:rsidRDefault="0050012C" w:rsidP="0050012C">
      <w:pPr>
        <w:pStyle w:val="BodyTextIndent"/>
        <w:tabs>
          <w:tab w:val="clear" w:pos="2240"/>
        </w:tabs>
        <w:spacing w:after="240"/>
      </w:pPr>
      <w:r>
        <w:t xml:space="preserve">DISCUSSION: </w:t>
      </w:r>
      <w:r>
        <w:tab/>
        <w:t>What are the key elements of a term sheet?  How do you discriminate between boilerplate and substance?</w:t>
      </w:r>
    </w:p>
    <w:p w14:paraId="0F32F6FA" w14:textId="77777777" w:rsidR="0050012C" w:rsidRDefault="0050012C" w:rsidP="0050012C">
      <w:pPr>
        <w:pStyle w:val="BodyTextIndent"/>
        <w:tabs>
          <w:tab w:val="clear" w:pos="2240"/>
        </w:tabs>
        <w:spacing w:after="240"/>
      </w:pPr>
      <w:r>
        <w:t xml:space="preserve">DISCUSSION:  </w:t>
      </w:r>
      <w:r>
        <w:tab/>
        <w:t>What makes convertible preferred stock the security of choice by venture capitalists?</w:t>
      </w:r>
    </w:p>
    <w:p w14:paraId="0F973BC0" w14:textId="77777777" w:rsidR="00A73601" w:rsidRDefault="0050012C" w:rsidP="00A73601">
      <w:pPr>
        <w:pStyle w:val="BodyTextIndent"/>
        <w:tabs>
          <w:tab w:val="clear" w:pos="2240"/>
        </w:tabs>
        <w:spacing w:after="240"/>
      </w:pPr>
      <w:r>
        <w:t>DISCUSSION:</w:t>
      </w:r>
      <w:r>
        <w:tab/>
        <w:t>How can these concepts be applied to Trendsetter.com, Inc.?</w:t>
      </w:r>
      <w:r w:rsidR="00A73601" w:rsidRPr="00A73601">
        <w:t xml:space="preserve"> </w:t>
      </w:r>
    </w:p>
    <w:p w14:paraId="2C0A83FC" w14:textId="37DBE647" w:rsidR="00A73601" w:rsidRDefault="00A73601" w:rsidP="00A73601">
      <w:pPr>
        <w:pStyle w:val="BodyTextIndent"/>
        <w:tabs>
          <w:tab w:val="clear" w:pos="2240"/>
        </w:tabs>
        <w:spacing w:after="240"/>
      </w:pPr>
      <w:r>
        <w:t xml:space="preserve">DISCUSSION: </w:t>
      </w:r>
      <w:r>
        <w:tab/>
        <w:t>How do you evaluate the two term sheets presented to Trendsetter.com, Inc.?</w:t>
      </w:r>
    </w:p>
    <w:p w14:paraId="074B5BFE" w14:textId="77777777" w:rsidR="0050012C" w:rsidRDefault="0050012C" w:rsidP="00A73601">
      <w:pPr>
        <w:tabs>
          <w:tab w:val="left" w:pos="720"/>
          <w:tab w:val="left" w:pos="2240"/>
        </w:tabs>
        <w:rPr>
          <w:rFonts w:ascii="Times" w:hAnsi="Times"/>
          <w:sz w:val="24"/>
        </w:rPr>
      </w:pPr>
    </w:p>
    <w:p w14:paraId="7114CF73" w14:textId="77777777" w:rsidR="0050012C" w:rsidRDefault="0050012C" w:rsidP="0050012C">
      <w:pPr>
        <w:tabs>
          <w:tab w:val="left" w:pos="720"/>
          <w:tab w:val="left" w:pos="2240"/>
        </w:tabs>
        <w:ind w:left="1160" w:hanging="1160"/>
        <w:rPr>
          <w:rFonts w:ascii="Times" w:hAnsi="Times"/>
          <w:sz w:val="24"/>
        </w:rPr>
      </w:pPr>
      <w:r>
        <w:rPr>
          <w:rFonts w:ascii="Times" w:hAnsi="Times"/>
          <w:sz w:val="24"/>
          <w:u w:val="single"/>
        </w:rPr>
        <w:t>ASSIGNMENT – Prior to Class</w:t>
      </w:r>
    </w:p>
    <w:p w14:paraId="36D1E539" w14:textId="77777777" w:rsidR="009E4679" w:rsidRDefault="0050012C" w:rsidP="009E4679">
      <w:pPr>
        <w:numPr>
          <w:ilvl w:val="0"/>
          <w:numId w:val="19"/>
        </w:numPr>
        <w:spacing w:before="120"/>
        <w:rPr>
          <w:rFonts w:ascii="Times" w:hAnsi="Times"/>
          <w:sz w:val="24"/>
        </w:rPr>
      </w:pPr>
      <w:r>
        <w:rPr>
          <w:rFonts w:ascii="Times" w:hAnsi="Times"/>
          <w:sz w:val="24"/>
        </w:rPr>
        <w:t xml:space="preserve">Read “Term Sheet Negotiations for Trendsetter.com, Inc.” </w:t>
      </w:r>
    </w:p>
    <w:p w14:paraId="07EB9297" w14:textId="2D538B5B" w:rsidR="00411034" w:rsidRPr="009E4679" w:rsidRDefault="0050012C" w:rsidP="009E4679">
      <w:pPr>
        <w:numPr>
          <w:ilvl w:val="0"/>
          <w:numId w:val="19"/>
        </w:numPr>
        <w:spacing w:before="120"/>
        <w:rPr>
          <w:rFonts w:ascii="Times" w:hAnsi="Times"/>
          <w:sz w:val="24"/>
        </w:rPr>
      </w:pPr>
      <w:r w:rsidRPr="009E4679">
        <w:rPr>
          <w:rFonts w:ascii="Times" w:hAnsi="Times"/>
          <w:b/>
          <w:sz w:val="24"/>
        </w:rPr>
        <w:t>Turn in the Trendsetter assignment (team project)</w:t>
      </w:r>
      <w:r w:rsidR="009E4679" w:rsidRPr="009E4679">
        <w:rPr>
          <w:rFonts w:ascii="Times" w:hAnsi="Times"/>
          <w:b/>
          <w:sz w:val="24"/>
        </w:rPr>
        <w:t xml:space="preserve"> [soft copy available on Blackboard]</w:t>
      </w:r>
    </w:p>
    <w:p w14:paraId="7363502B" w14:textId="02E3D05C" w:rsidR="0050012C" w:rsidRDefault="000E39B7" w:rsidP="0050012C">
      <w:pPr>
        <w:numPr>
          <w:ilvl w:val="0"/>
          <w:numId w:val="19"/>
        </w:numPr>
        <w:spacing w:before="120"/>
        <w:rPr>
          <w:rFonts w:ascii="Times" w:hAnsi="Times"/>
          <w:sz w:val="24"/>
        </w:rPr>
      </w:pPr>
      <w:r>
        <w:rPr>
          <w:rFonts w:ascii="Times" w:hAnsi="Times"/>
          <w:sz w:val="24"/>
        </w:rPr>
        <w:t>Read “</w:t>
      </w:r>
      <w:r w:rsidRPr="000E39B7">
        <w:rPr>
          <w:rFonts w:ascii="Times" w:hAnsi="Times"/>
          <w:sz w:val="24"/>
        </w:rPr>
        <w:t>Return Logic, Inc. (A)”</w:t>
      </w:r>
      <w:r>
        <w:rPr>
          <w:rFonts w:ascii="Times" w:hAnsi="Times"/>
          <w:sz w:val="24"/>
        </w:rPr>
        <w:t xml:space="preserve"> and be prepared to</w:t>
      </w:r>
      <w:r w:rsidR="00857226">
        <w:rPr>
          <w:rFonts w:ascii="Times" w:hAnsi="Times"/>
          <w:sz w:val="24"/>
        </w:rPr>
        <w:t xml:space="preserve"> discuss the following questions:</w:t>
      </w:r>
    </w:p>
    <w:p w14:paraId="69D14234" w14:textId="565A1753" w:rsidR="00857226" w:rsidRDefault="00857226" w:rsidP="00857226">
      <w:pPr>
        <w:numPr>
          <w:ilvl w:val="1"/>
          <w:numId w:val="19"/>
        </w:numPr>
        <w:spacing w:before="120"/>
        <w:rPr>
          <w:rFonts w:ascii="Times" w:hAnsi="Times"/>
          <w:sz w:val="24"/>
        </w:rPr>
      </w:pPr>
      <w:r>
        <w:rPr>
          <w:rFonts w:ascii="Times" w:hAnsi="Times"/>
          <w:sz w:val="24"/>
        </w:rPr>
        <w:t>Should the founders agree to the terms of the Series A term sheet? Why or why not? Which terms, if any, do you recommend they negotiate with Insight Ventures?</w:t>
      </w:r>
    </w:p>
    <w:p w14:paraId="1BE5B4E9" w14:textId="36CE1430" w:rsidR="00857226" w:rsidRDefault="00857226" w:rsidP="00857226">
      <w:pPr>
        <w:numPr>
          <w:ilvl w:val="1"/>
          <w:numId w:val="19"/>
        </w:numPr>
        <w:spacing w:before="120"/>
        <w:rPr>
          <w:rFonts w:ascii="Times" w:hAnsi="Times"/>
          <w:sz w:val="24"/>
        </w:rPr>
      </w:pPr>
      <w:r>
        <w:rPr>
          <w:rFonts w:ascii="Times" w:hAnsi="Times"/>
          <w:sz w:val="24"/>
        </w:rPr>
        <w:t>As Ward, how would you handle the condition from Insight Ventures that one of the founders be CEO?</w:t>
      </w:r>
    </w:p>
    <w:p w14:paraId="1A61D8FD" w14:textId="1AE94AB5" w:rsidR="00857226" w:rsidRDefault="00857226" w:rsidP="00857226">
      <w:pPr>
        <w:numPr>
          <w:ilvl w:val="1"/>
          <w:numId w:val="19"/>
        </w:numPr>
        <w:spacing w:before="120"/>
        <w:rPr>
          <w:rFonts w:ascii="Times" w:hAnsi="Times"/>
          <w:sz w:val="24"/>
        </w:rPr>
      </w:pPr>
      <w:r>
        <w:rPr>
          <w:rFonts w:ascii="Times" w:hAnsi="Times"/>
          <w:sz w:val="24"/>
        </w:rPr>
        <w:t>Assuming that the founders accept the valuation and are able to agree on the other terms and conditions, how should they reallocate the remaining 55% equity?</w:t>
      </w:r>
    </w:p>
    <w:p w14:paraId="6868CDCC" w14:textId="4231C807" w:rsidR="00183D89" w:rsidRPr="00183D89" w:rsidRDefault="00183D89" w:rsidP="00183D89">
      <w:pPr>
        <w:numPr>
          <w:ilvl w:val="0"/>
          <w:numId w:val="19"/>
        </w:numPr>
        <w:spacing w:before="120"/>
        <w:rPr>
          <w:rFonts w:ascii="Times" w:hAnsi="Times"/>
          <w:sz w:val="24"/>
        </w:rPr>
      </w:pPr>
      <w:r w:rsidRPr="00290E28">
        <w:rPr>
          <w:rFonts w:ascii="Times" w:hAnsi="Times"/>
          <w:sz w:val="24"/>
        </w:rPr>
        <w:t>Read TowerCare Technologies materials (Business Plan, Financial Projections, &amp; Investor Pitch)</w:t>
      </w:r>
    </w:p>
    <w:p w14:paraId="44076CFE" w14:textId="77777777" w:rsidR="00AC0AC6" w:rsidRDefault="0050012C" w:rsidP="0050012C">
      <w:pPr>
        <w:numPr>
          <w:ilvl w:val="0"/>
          <w:numId w:val="19"/>
        </w:numPr>
        <w:spacing w:before="120"/>
        <w:rPr>
          <w:rFonts w:ascii="Times" w:hAnsi="Times"/>
          <w:sz w:val="24"/>
        </w:rPr>
      </w:pPr>
      <w:r>
        <w:rPr>
          <w:rFonts w:ascii="Times" w:hAnsi="Times"/>
          <w:sz w:val="24"/>
        </w:rPr>
        <w:t>Read “Notes o</w:t>
      </w:r>
      <w:r w:rsidR="00E96957">
        <w:rPr>
          <w:rFonts w:ascii="Times" w:hAnsi="Times"/>
          <w:sz w:val="24"/>
        </w:rPr>
        <w:t>n Financial Contracting:  Deals</w:t>
      </w:r>
      <w:r>
        <w:rPr>
          <w:rFonts w:ascii="Times" w:hAnsi="Times"/>
          <w:sz w:val="24"/>
        </w:rPr>
        <w:t>”</w:t>
      </w:r>
    </w:p>
    <w:p w14:paraId="6BED3159" w14:textId="77777777" w:rsidR="0050012C" w:rsidRDefault="00AC0AC6" w:rsidP="0050012C">
      <w:pPr>
        <w:numPr>
          <w:ilvl w:val="0"/>
          <w:numId w:val="19"/>
        </w:numPr>
        <w:spacing w:before="120"/>
        <w:rPr>
          <w:rFonts w:ascii="Times" w:hAnsi="Times"/>
          <w:sz w:val="24"/>
        </w:rPr>
      </w:pPr>
      <w:r>
        <w:rPr>
          <w:rFonts w:ascii="Times" w:hAnsi="Times"/>
          <w:sz w:val="24"/>
        </w:rPr>
        <w:t>Read “Deal Structure and Deal Terms”</w:t>
      </w:r>
    </w:p>
    <w:p w14:paraId="058B24D0" w14:textId="77777777" w:rsidR="00742D0B" w:rsidRDefault="0050012C" w:rsidP="0050012C">
      <w:pPr>
        <w:numPr>
          <w:ilvl w:val="0"/>
          <w:numId w:val="19"/>
        </w:numPr>
        <w:spacing w:before="120"/>
        <w:rPr>
          <w:rFonts w:ascii="Times" w:hAnsi="Times"/>
          <w:sz w:val="24"/>
        </w:rPr>
      </w:pPr>
      <w:r>
        <w:rPr>
          <w:rFonts w:ascii="Times" w:hAnsi="Times"/>
          <w:sz w:val="24"/>
        </w:rPr>
        <w:t>Read “A Note on Private Equity Securities”</w:t>
      </w:r>
    </w:p>
    <w:p w14:paraId="460FEE3E" w14:textId="77777777" w:rsidR="0050012C" w:rsidRDefault="00742D0B" w:rsidP="0050012C">
      <w:pPr>
        <w:numPr>
          <w:ilvl w:val="0"/>
          <w:numId w:val="19"/>
        </w:numPr>
        <w:spacing w:before="120"/>
        <w:rPr>
          <w:rFonts w:ascii="Times" w:hAnsi="Times"/>
          <w:sz w:val="24"/>
        </w:rPr>
      </w:pPr>
      <w:r>
        <w:rPr>
          <w:rFonts w:ascii="Times" w:hAnsi="Times"/>
          <w:sz w:val="24"/>
        </w:rPr>
        <w:t xml:space="preserve">Read “The truth about venture capitalists, Parts </w:t>
      </w:r>
      <w:r w:rsidRPr="00622140">
        <w:rPr>
          <w:rFonts w:ascii="Times" w:hAnsi="Times"/>
          <w:sz w:val="24"/>
        </w:rPr>
        <w:t>1</w:t>
      </w:r>
      <w:r>
        <w:rPr>
          <w:rFonts w:ascii="Times" w:hAnsi="Times"/>
          <w:sz w:val="24"/>
        </w:rPr>
        <w:t xml:space="preserve">, </w:t>
      </w:r>
      <w:r w:rsidRPr="00622140">
        <w:rPr>
          <w:rFonts w:ascii="Times" w:hAnsi="Times"/>
          <w:sz w:val="24"/>
        </w:rPr>
        <w:t>2</w:t>
      </w:r>
      <w:r>
        <w:rPr>
          <w:rFonts w:ascii="Times" w:hAnsi="Times"/>
          <w:sz w:val="24"/>
        </w:rPr>
        <w:t xml:space="preserve"> &amp; </w:t>
      </w:r>
      <w:r w:rsidRPr="00622140">
        <w:rPr>
          <w:rFonts w:ascii="Times" w:hAnsi="Times"/>
          <w:sz w:val="24"/>
        </w:rPr>
        <w:t>3</w:t>
      </w:r>
      <w:r>
        <w:rPr>
          <w:rFonts w:ascii="Times" w:hAnsi="Times"/>
          <w:sz w:val="24"/>
        </w:rPr>
        <w:t>”</w:t>
      </w:r>
    </w:p>
    <w:p w14:paraId="6C33A094" w14:textId="77777777" w:rsidR="00B20D09" w:rsidRDefault="0050012C" w:rsidP="0050012C">
      <w:pPr>
        <w:numPr>
          <w:ilvl w:val="0"/>
          <w:numId w:val="19"/>
        </w:numPr>
        <w:spacing w:before="120"/>
        <w:rPr>
          <w:rFonts w:ascii="Times" w:hAnsi="Times"/>
          <w:sz w:val="24"/>
        </w:rPr>
      </w:pPr>
      <w:r w:rsidRPr="00454135">
        <w:rPr>
          <w:rFonts w:ascii="Times" w:hAnsi="Times"/>
          <w:color w:val="000000" w:themeColor="text1"/>
          <w:sz w:val="24"/>
        </w:rPr>
        <w:t>Read “</w:t>
      </w:r>
      <w:r w:rsidRPr="00622140">
        <w:rPr>
          <w:rFonts w:ascii="Times" w:hAnsi="Times"/>
          <w:color w:val="000000" w:themeColor="text1"/>
          <w:sz w:val="24"/>
        </w:rPr>
        <w:t>Guide to Term Sheets</w:t>
      </w:r>
      <w:r w:rsidRPr="00454135">
        <w:rPr>
          <w:rFonts w:ascii="Times" w:hAnsi="Times"/>
          <w:color w:val="000000" w:themeColor="text1"/>
          <w:sz w:val="24"/>
        </w:rPr>
        <w:t>”</w:t>
      </w:r>
    </w:p>
    <w:p w14:paraId="13A448BA" w14:textId="77777777" w:rsidR="00B20D09" w:rsidRDefault="00B20D09">
      <w:pPr>
        <w:rPr>
          <w:rFonts w:ascii="Times" w:hAnsi="Times"/>
          <w:sz w:val="24"/>
        </w:rPr>
      </w:pPr>
      <w:r>
        <w:rPr>
          <w:rFonts w:ascii="Times" w:hAnsi="Times"/>
          <w:sz w:val="24"/>
        </w:rPr>
        <w:br w:type="page"/>
      </w:r>
    </w:p>
    <w:p w14:paraId="2086BDE5" w14:textId="0DADCA57" w:rsidR="0050012C" w:rsidRPr="00B20D09" w:rsidRDefault="0050012C" w:rsidP="00B20D09">
      <w:pPr>
        <w:spacing w:before="120"/>
        <w:rPr>
          <w:rFonts w:ascii="Times" w:hAnsi="Times"/>
          <w:sz w:val="24"/>
        </w:rPr>
      </w:pPr>
      <w:r w:rsidRPr="00B20D09">
        <w:rPr>
          <w:rFonts w:ascii="Times" w:hAnsi="Times"/>
          <w:b/>
          <w:sz w:val="24"/>
          <w:u w:val="single"/>
        </w:rPr>
        <w:t xml:space="preserve">Class 5: </w:t>
      </w:r>
      <w:r w:rsidR="00912D09">
        <w:rPr>
          <w:rFonts w:ascii="Times" w:hAnsi="Times"/>
          <w:b/>
          <w:sz w:val="24"/>
          <w:u w:val="single"/>
        </w:rPr>
        <w:t>Venture Capital Partnerships</w:t>
      </w:r>
    </w:p>
    <w:p w14:paraId="6C2FC81D" w14:textId="77777777" w:rsidR="0050012C" w:rsidRDefault="0050012C">
      <w:pPr>
        <w:tabs>
          <w:tab w:val="left" w:pos="720"/>
          <w:tab w:val="left" w:pos="2240"/>
        </w:tabs>
        <w:ind w:left="1160" w:hanging="1160"/>
        <w:rPr>
          <w:rFonts w:ascii="Times" w:hAnsi="Times"/>
          <w:sz w:val="24"/>
        </w:rPr>
      </w:pPr>
    </w:p>
    <w:p w14:paraId="73282A9D" w14:textId="5F381EC8" w:rsidR="0050012C" w:rsidRDefault="00A6442A" w:rsidP="00183D89">
      <w:pPr>
        <w:pStyle w:val="Heading3"/>
        <w:keepNext w:val="0"/>
        <w:ind w:left="1166" w:hanging="1166"/>
      </w:pPr>
      <w:r>
        <w:t>Wednesday</w:t>
      </w:r>
      <w:r w:rsidR="005A47BA">
        <w:t xml:space="preserve"> – April 13, </w:t>
      </w:r>
      <w:r>
        <w:t>2011</w:t>
      </w:r>
    </w:p>
    <w:p w14:paraId="471055D6" w14:textId="77777777" w:rsidR="0050012C" w:rsidRDefault="0050012C" w:rsidP="00A73601">
      <w:pPr>
        <w:tabs>
          <w:tab w:val="left" w:pos="720"/>
          <w:tab w:val="left" w:pos="2240"/>
        </w:tabs>
        <w:rPr>
          <w:rFonts w:ascii="Times" w:hAnsi="Times"/>
          <w:sz w:val="24"/>
        </w:rPr>
      </w:pPr>
    </w:p>
    <w:p w14:paraId="43FBC0BE" w14:textId="77777777" w:rsidR="00912D09" w:rsidRDefault="00912D09" w:rsidP="00912D09">
      <w:pPr>
        <w:pStyle w:val="Heading3"/>
        <w:keepNext w:val="0"/>
        <w:ind w:left="1166" w:hanging="1166"/>
      </w:pPr>
      <w:r>
        <w:t>Venture Capital Partnerships and Strategies</w:t>
      </w:r>
    </w:p>
    <w:p w14:paraId="2C1E06E0" w14:textId="77777777" w:rsidR="00912D09" w:rsidRPr="007C0C68" w:rsidRDefault="00912D09" w:rsidP="00912D09"/>
    <w:p w14:paraId="16FA8EA7" w14:textId="77777777" w:rsidR="00912D09" w:rsidRDefault="00912D09" w:rsidP="00912D09">
      <w:pPr>
        <w:pStyle w:val="BodyTextIndent"/>
        <w:tabs>
          <w:tab w:val="clear" w:pos="2240"/>
        </w:tabs>
        <w:spacing w:after="240"/>
      </w:pPr>
      <w:r>
        <w:t>OBJECTIVE:</w:t>
      </w:r>
      <w:r>
        <w:tab/>
        <w:t>What factors should a venture capital firm consider when deciding whether or not to raise a follow-on fund?</w:t>
      </w:r>
    </w:p>
    <w:p w14:paraId="253F56E4" w14:textId="77777777" w:rsidR="00912D09" w:rsidRDefault="00912D09" w:rsidP="00912D09">
      <w:pPr>
        <w:pStyle w:val="BodyTextIndent"/>
        <w:tabs>
          <w:tab w:val="clear" w:pos="2240"/>
        </w:tabs>
        <w:spacing w:after="240"/>
      </w:pPr>
      <w:r>
        <w:tab/>
      </w:r>
      <w:r>
        <w:tab/>
        <w:t>We will examine this from the perspective of Adams Capital Management.</w:t>
      </w:r>
    </w:p>
    <w:p w14:paraId="09F5217A" w14:textId="77777777" w:rsidR="00912D09" w:rsidRDefault="00912D09" w:rsidP="00912D09">
      <w:pPr>
        <w:pStyle w:val="BodyTextIndent"/>
        <w:tabs>
          <w:tab w:val="clear" w:pos="2240"/>
        </w:tabs>
        <w:spacing w:after="240"/>
      </w:pPr>
      <w:r>
        <w:t xml:space="preserve">DISCUSSION: </w:t>
      </w:r>
      <w:r>
        <w:tab/>
        <w:t>Adams espouses a “market first” analysis of opportunity by looking for discontinuities. Is this substantive or window-dressing? Do the four types of discontinuities represent applicable guidelines? Are they comprehensive, or are there other discontinuity templates that a venture investor would find useful?</w:t>
      </w:r>
    </w:p>
    <w:p w14:paraId="1C120516" w14:textId="77777777" w:rsidR="00912D09" w:rsidRDefault="00912D09" w:rsidP="00912D09">
      <w:pPr>
        <w:pStyle w:val="BodyTextIndent"/>
        <w:tabs>
          <w:tab w:val="clear" w:pos="2240"/>
        </w:tabs>
        <w:spacing w:after="240"/>
      </w:pPr>
      <w:r>
        <w:t xml:space="preserve">DISCUSSION: </w:t>
      </w:r>
      <w:r>
        <w:tab/>
        <w:t>Analyze Structured Navigation. Is this a valid measurement of progress in early stage investing? Could such a program ever be a hindrance to company development?</w:t>
      </w:r>
    </w:p>
    <w:p w14:paraId="78508498" w14:textId="177DEBD6" w:rsidR="00912D09" w:rsidRDefault="00912D09" w:rsidP="00912D09">
      <w:pPr>
        <w:pStyle w:val="BodyTextIndent"/>
        <w:tabs>
          <w:tab w:val="clear" w:pos="2240"/>
        </w:tabs>
        <w:spacing w:after="240"/>
      </w:pPr>
      <w:r>
        <w:t xml:space="preserve">DISCUSSION: </w:t>
      </w:r>
      <w:r>
        <w:tab/>
        <w:t xml:space="preserve">If you were an LP in ACM I, II </w:t>
      </w:r>
      <w:r w:rsidR="00155BE8">
        <w:t>and/</w:t>
      </w:r>
      <w:r>
        <w:t>or III, would you commit to invest in Adams Capital Fund IV? How should ACM partners position and sell Fund IV?</w:t>
      </w:r>
    </w:p>
    <w:p w14:paraId="23F37807" w14:textId="77777777" w:rsidR="0050012C" w:rsidRDefault="0050012C">
      <w:pPr>
        <w:tabs>
          <w:tab w:val="left" w:pos="720"/>
          <w:tab w:val="left" w:pos="2240"/>
        </w:tabs>
        <w:ind w:left="1160" w:hanging="1160"/>
        <w:rPr>
          <w:rFonts w:ascii="Times" w:hAnsi="Times"/>
          <w:sz w:val="24"/>
        </w:rPr>
      </w:pPr>
    </w:p>
    <w:p w14:paraId="4E507577" w14:textId="77777777" w:rsidR="0050012C" w:rsidRDefault="0050012C">
      <w:pPr>
        <w:tabs>
          <w:tab w:val="left" w:pos="720"/>
          <w:tab w:val="left" w:pos="2240"/>
        </w:tabs>
        <w:rPr>
          <w:rFonts w:ascii="Times" w:hAnsi="Times"/>
          <w:sz w:val="24"/>
        </w:rPr>
      </w:pPr>
      <w:r>
        <w:rPr>
          <w:rFonts w:ascii="Times" w:hAnsi="Times"/>
          <w:sz w:val="24"/>
          <w:u w:val="single"/>
        </w:rPr>
        <w:t>ASSIGNMENT - Prior to Class</w:t>
      </w:r>
    </w:p>
    <w:p w14:paraId="7FB736A9" w14:textId="77777777" w:rsidR="0050012C" w:rsidRDefault="0050012C">
      <w:pPr>
        <w:tabs>
          <w:tab w:val="left" w:pos="720"/>
          <w:tab w:val="left" w:pos="2240"/>
        </w:tabs>
        <w:ind w:left="1160" w:hanging="1160"/>
        <w:rPr>
          <w:rFonts w:ascii="Times" w:hAnsi="Times"/>
          <w:sz w:val="24"/>
        </w:rPr>
      </w:pPr>
    </w:p>
    <w:p w14:paraId="32B8E8D5" w14:textId="77777777" w:rsidR="00C62ABB" w:rsidRPr="00C62ABB" w:rsidRDefault="00C62ABB" w:rsidP="0050012C">
      <w:pPr>
        <w:numPr>
          <w:ilvl w:val="0"/>
          <w:numId w:val="17"/>
        </w:numPr>
        <w:spacing w:before="120"/>
        <w:rPr>
          <w:rFonts w:ascii="Times" w:hAnsi="Times"/>
          <w:b/>
          <w:sz w:val="24"/>
        </w:rPr>
      </w:pPr>
      <w:r w:rsidRPr="00C62ABB">
        <w:rPr>
          <w:rFonts w:ascii="Times" w:hAnsi="Times"/>
          <w:b/>
          <w:sz w:val="24"/>
        </w:rPr>
        <w:t xml:space="preserve">Turn in Trendsetter anti-dilution protection </w:t>
      </w:r>
      <w:r>
        <w:rPr>
          <w:rFonts w:ascii="Times" w:hAnsi="Times"/>
          <w:b/>
          <w:sz w:val="24"/>
        </w:rPr>
        <w:t xml:space="preserve">analysis </w:t>
      </w:r>
      <w:r w:rsidRPr="00C62ABB">
        <w:rPr>
          <w:rFonts w:ascii="Times" w:hAnsi="Times"/>
          <w:b/>
          <w:sz w:val="24"/>
        </w:rPr>
        <w:t>homework</w:t>
      </w:r>
    </w:p>
    <w:p w14:paraId="7850A7CB" w14:textId="77777777" w:rsidR="0050012C" w:rsidRDefault="0050012C" w:rsidP="0050012C">
      <w:pPr>
        <w:numPr>
          <w:ilvl w:val="0"/>
          <w:numId w:val="17"/>
        </w:numPr>
        <w:tabs>
          <w:tab w:val="left" w:pos="720"/>
          <w:tab w:val="left" w:pos="2240"/>
        </w:tabs>
        <w:spacing w:before="120"/>
        <w:rPr>
          <w:rFonts w:ascii="Times" w:hAnsi="Times"/>
          <w:sz w:val="24"/>
        </w:rPr>
      </w:pPr>
      <w:r>
        <w:rPr>
          <w:rFonts w:ascii="Times" w:hAnsi="Times"/>
          <w:sz w:val="24"/>
        </w:rPr>
        <w:t>Read “What is Your Company Worth?”</w:t>
      </w:r>
    </w:p>
    <w:p w14:paraId="5DE5DEBF" w14:textId="77777777" w:rsidR="00912D09" w:rsidRDefault="00912D09" w:rsidP="00912D09">
      <w:pPr>
        <w:numPr>
          <w:ilvl w:val="0"/>
          <w:numId w:val="17"/>
        </w:numPr>
        <w:spacing w:before="120"/>
        <w:rPr>
          <w:rFonts w:ascii="Times" w:hAnsi="Times"/>
          <w:sz w:val="24"/>
        </w:rPr>
      </w:pPr>
      <w:r>
        <w:rPr>
          <w:rFonts w:ascii="Times" w:hAnsi="Times"/>
          <w:sz w:val="24"/>
        </w:rPr>
        <w:t>Read “Adams Capital Management: Fund IV”</w:t>
      </w:r>
    </w:p>
    <w:p w14:paraId="569F33FB" w14:textId="77777777" w:rsidR="00912D09" w:rsidRDefault="00912D09" w:rsidP="00912D09">
      <w:pPr>
        <w:numPr>
          <w:ilvl w:val="0"/>
          <w:numId w:val="17"/>
        </w:numPr>
        <w:spacing w:before="120"/>
        <w:rPr>
          <w:rFonts w:ascii="Times" w:hAnsi="Times"/>
          <w:sz w:val="24"/>
        </w:rPr>
      </w:pPr>
      <w:r>
        <w:rPr>
          <w:rFonts w:ascii="Times" w:hAnsi="Times"/>
          <w:sz w:val="24"/>
        </w:rPr>
        <w:t xml:space="preserve">Explore the Adams Capital Management website (www.acm.com) </w:t>
      </w:r>
    </w:p>
    <w:p w14:paraId="13487721" w14:textId="77777777" w:rsidR="00912D09" w:rsidRDefault="00912D09" w:rsidP="00912D09">
      <w:pPr>
        <w:numPr>
          <w:ilvl w:val="0"/>
          <w:numId w:val="17"/>
        </w:numPr>
        <w:spacing w:before="120"/>
        <w:rPr>
          <w:rFonts w:ascii="Times" w:hAnsi="Times"/>
          <w:sz w:val="24"/>
        </w:rPr>
      </w:pPr>
      <w:r>
        <w:rPr>
          <w:rFonts w:ascii="Times" w:hAnsi="Times"/>
          <w:sz w:val="24"/>
        </w:rPr>
        <w:t>Read “A Note on the Private Equity Partnership Agreements”</w:t>
      </w:r>
    </w:p>
    <w:p w14:paraId="3F7B274B" w14:textId="77777777" w:rsidR="00155BE8" w:rsidRPr="00B20D09" w:rsidRDefault="00155BE8" w:rsidP="00155BE8">
      <w:pPr>
        <w:numPr>
          <w:ilvl w:val="0"/>
          <w:numId w:val="17"/>
        </w:numPr>
        <w:spacing w:before="120"/>
      </w:pPr>
      <w:r>
        <w:rPr>
          <w:rFonts w:ascii="Times" w:hAnsi="Times"/>
          <w:sz w:val="24"/>
        </w:rPr>
        <w:t>Read “A Note on the Private Equity Fundraising Process”</w:t>
      </w:r>
    </w:p>
    <w:p w14:paraId="489B22B6" w14:textId="77777777" w:rsidR="00155BE8" w:rsidRDefault="00155BE8" w:rsidP="00155BE8">
      <w:pPr>
        <w:numPr>
          <w:ilvl w:val="0"/>
          <w:numId w:val="17"/>
        </w:numPr>
        <w:spacing w:before="120"/>
        <w:rPr>
          <w:rFonts w:ascii="Times" w:hAnsi="Times"/>
          <w:sz w:val="24"/>
        </w:rPr>
      </w:pPr>
      <w:r>
        <w:rPr>
          <w:rFonts w:ascii="Times" w:hAnsi="Times"/>
          <w:sz w:val="24"/>
        </w:rPr>
        <w:t>Read “Venture Capital Negotiations: VC versus Entrepreneur”</w:t>
      </w:r>
    </w:p>
    <w:p w14:paraId="028F78C3" w14:textId="77777777" w:rsidR="00155BE8" w:rsidRDefault="00155BE8" w:rsidP="00155BE8">
      <w:pPr>
        <w:numPr>
          <w:ilvl w:val="0"/>
          <w:numId w:val="17"/>
        </w:numPr>
        <w:tabs>
          <w:tab w:val="left" w:pos="720"/>
          <w:tab w:val="left" w:pos="2240"/>
        </w:tabs>
        <w:spacing w:before="120"/>
        <w:rPr>
          <w:rFonts w:ascii="Times" w:hAnsi="Times"/>
          <w:sz w:val="24"/>
        </w:rPr>
      </w:pPr>
      <w:r>
        <w:rPr>
          <w:rFonts w:ascii="Times" w:hAnsi="Times"/>
          <w:sz w:val="24"/>
        </w:rPr>
        <w:t>Read “A Method for Valuing High-Risk, Long Term Investments - The Venture Capital Method,” pp. 17-54.  (See HBS - Class 2 materials)</w:t>
      </w:r>
    </w:p>
    <w:p w14:paraId="6013425D" w14:textId="77777777" w:rsidR="00912D09" w:rsidRDefault="00912D09" w:rsidP="00912D09">
      <w:pPr>
        <w:tabs>
          <w:tab w:val="left" w:pos="720"/>
          <w:tab w:val="left" w:pos="2240"/>
        </w:tabs>
        <w:spacing w:before="120"/>
        <w:ind w:left="720"/>
        <w:rPr>
          <w:rFonts w:ascii="Times" w:hAnsi="Times"/>
          <w:sz w:val="24"/>
        </w:rPr>
      </w:pPr>
    </w:p>
    <w:p w14:paraId="060FEA45" w14:textId="0AD3956E" w:rsidR="0050012C" w:rsidRPr="00183D89" w:rsidRDefault="0050012C" w:rsidP="00183D89">
      <w:pPr>
        <w:pStyle w:val="Heading3"/>
        <w:keepNext w:val="0"/>
        <w:ind w:left="1166" w:hanging="1166"/>
        <w:rPr>
          <w:u w:val="single"/>
        </w:rPr>
      </w:pPr>
      <w:r>
        <w:br w:type="page"/>
      </w:r>
      <w:r w:rsidRPr="00183D89">
        <w:rPr>
          <w:u w:val="single"/>
        </w:rPr>
        <w:t xml:space="preserve">Class 6: </w:t>
      </w:r>
      <w:r w:rsidR="00183D89" w:rsidRPr="00183D89">
        <w:rPr>
          <w:u w:val="single"/>
        </w:rPr>
        <w:t>Anatomy of a Deal &amp;</w:t>
      </w:r>
      <w:r w:rsidR="00183D89">
        <w:rPr>
          <w:u w:val="single"/>
        </w:rPr>
        <w:t xml:space="preserve"> </w:t>
      </w:r>
      <w:r w:rsidRPr="00183D89">
        <w:rPr>
          <w:u w:val="single"/>
        </w:rPr>
        <w:t>The Private Investor Alternative</w:t>
      </w:r>
    </w:p>
    <w:p w14:paraId="2B9B0414" w14:textId="77777777" w:rsidR="0050012C" w:rsidRDefault="0050012C">
      <w:pPr>
        <w:tabs>
          <w:tab w:val="left" w:pos="720"/>
          <w:tab w:val="left" w:pos="2240"/>
        </w:tabs>
        <w:ind w:left="1160" w:hanging="1160"/>
        <w:rPr>
          <w:rFonts w:ascii="Times" w:hAnsi="Times"/>
          <w:sz w:val="24"/>
        </w:rPr>
      </w:pPr>
    </w:p>
    <w:p w14:paraId="74F830C7" w14:textId="7C22AA5D" w:rsidR="007C0C68" w:rsidRDefault="00A6442A">
      <w:pPr>
        <w:pStyle w:val="Heading3"/>
        <w:keepNext w:val="0"/>
        <w:ind w:left="1166" w:hanging="1166"/>
      </w:pPr>
      <w:r>
        <w:t>Wednesday</w:t>
      </w:r>
      <w:r w:rsidR="005A47BA">
        <w:t xml:space="preserve"> – April 20, </w:t>
      </w:r>
      <w:r>
        <w:t>2011</w:t>
      </w:r>
    </w:p>
    <w:p w14:paraId="0BA3BD28" w14:textId="77777777" w:rsidR="00183D89" w:rsidRDefault="00183D89" w:rsidP="00183D89"/>
    <w:p w14:paraId="239C54A4" w14:textId="0DE552BE" w:rsidR="00183D89" w:rsidRDefault="00183D89" w:rsidP="00183D89">
      <w:pPr>
        <w:pStyle w:val="Heading3"/>
        <w:keepNext w:val="0"/>
        <w:ind w:left="1166" w:hanging="1166"/>
      </w:pPr>
      <w:r>
        <w:t>Anatomy of a Deal</w:t>
      </w:r>
    </w:p>
    <w:p w14:paraId="3F67D864" w14:textId="77777777" w:rsidR="00183D89" w:rsidRPr="00183D89" w:rsidRDefault="00183D89" w:rsidP="00183D89"/>
    <w:p w14:paraId="51D93C4A" w14:textId="77777777" w:rsidR="00183D89" w:rsidRDefault="00183D89" w:rsidP="00183D89">
      <w:pPr>
        <w:pStyle w:val="BodyTextIndent"/>
        <w:tabs>
          <w:tab w:val="clear" w:pos="2240"/>
        </w:tabs>
        <w:spacing w:after="240"/>
      </w:pPr>
      <w:r>
        <w:t>OBJECTIVE:</w:t>
      </w:r>
      <w:r>
        <w:tab/>
        <w:t>This class will examine the results of the term sheet negotiations conducted by the pairs of class teams.  We will compare and contrast the key elements of the term sheets, including the capital structure, the type of security, valuation, protective provisions, etc.</w:t>
      </w:r>
    </w:p>
    <w:p w14:paraId="15EAD214" w14:textId="77777777" w:rsidR="00183D89" w:rsidRDefault="00183D89" w:rsidP="00183D89">
      <w:pPr>
        <w:pStyle w:val="BodyTextIndent"/>
        <w:tabs>
          <w:tab w:val="clear" w:pos="2240"/>
        </w:tabs>
        <w:spacing w:after="240"/>
      </w:pPr>
      <w:r>
        <w:t xml:space="preserve">DISCUSSION: </w:t>
      </w:r>
      <w:r>
        <w:tab/>
        <w:t xml:space="preserve">To what extent are the desires of the entrepreneurs and investors similar? </w:t>
      </w:r>
    </w:p>
    <w:p w14:paraId="6C8A1205" w14:textId="77777777" w:rsidR="00183D89" w:rsidRDefault="00183D89" w:rsidP="00183D89">
      <w:pPr>
        <w:pStyle w:val="BodyTextIndent"/>
        <w:tabs>
          <w:tab w:val="clear" w:pos="2240"/>
        </w:tabs>
        <w:spacing w:after="240"/>
      </w:pPr>
      <w:r>
        <w:t xml:space="preserve">DISCUSSION: </w:t>
      </w:r>
      <w:r>
        <w:tab/>
        <w:t>To what extent are the desires of the entrepreneurs and investors different?  How are these differences accommodated in your deal?</w:t>
      </w:r>
    </w:p>
    <w:p w14:paraId="7074475D" w14:textId="729F3545" w:rsidR="007C0C68" w:rsidRDefault="00183D89" w:rsidP="00183D89">
      <w:pPr>
        <w:pStyle w:val="BodyTextIndent"/>
        <w:tabs>
          <w:tab w:val="clear" w:pos="2240"/>
        </w:tabs>
        <w:spacing w:after="240"/>
      </w:pPr>
      <w:r>
        <w:t xml:space="preserve">DISCUSSION: </w:t>
      </w:r>
      <w:r>
        <w:tab/>
        <w:t>What are the implications of the company performing much better or much worse than plan?  What are the practical responses to such situations?  To what degree does your deal anticipate such outcome</w:t>
      </w:r>
      <w:r w:rsidR="00155BE8">
        <w:t>s?</w:t>
      </w:r>
    </w:p>
    <w:p w14:paraId="37E2AB67" w14:textId="77777777" w:rsidR="0050012C" w:rsidRPr="007C0C68" w:rsidRDefault="007C0C68" w:rsidP="00155BE8">
      <w:pPr>
        <w:pStyle w:val="Heading3"/>
        <w:keepNext w:val="0"/>
        <w:ind w:left="0" w:firstLine="0"/>
      </w:pPr>
      <w:r>
        <w:t>The Private Investor Alternative</w:t>
      </w:r>
    </w:p>
    <w:p w14:paraId="0DD6688F" w14:textId="77777777" w:rsidR="0050012C" w:rsidRDefault="0050012C">
      <w:pPr>
        <w:tabs>
          <w:tab w:val="left" w:pos="720"/>
          <w:tab w:val="left" w:pos="2240"/>
        </w:tabs>
        <w:ind w:left="1160" w:hanging="1160"/>
        <w:rPr>
          <w:rFonts w:ascii="Times" w:hAnsi="Times"/>
          <w:sz w:val="24"/>
        </w:rPr>
      </w:pPr>
    </w:p>
    <w:p w14:paraId="7575FD21" w14:textId="77777777" w:rsidR="0050012C" w:rsidRDefault="0050012C">
      <w:pPr>
        <w:pStyle w:val="BodyTextIndent"/>
        <w:tabs>
          <w:tab w:val="clear" w:pos="2240"/>
        </w:tabs>
        <w:spacing w:after="240"/>
      </w:pPr>
      <w:r>
        <w:t>OBJECTIVE:</w:t>
      </w:r>
      <w:r>
        <w:tab/>
        <w:t>Most firms will never receive investment from venture capitalists. Even those that do rarely attract it at start up.</w:t>
      </w:r>
    </w:p>
    <w:p w14:paraId="4A7CCA42" w14:textId="49E4D3B9" w:rsidR="0050012C" w:rsidRDefault="00152686">
      <w:pPr>
        <w:pStyle w:val="BodyTextIndent"/>
        <w:tabs>
          <w:tab w:val="clear" w:pos="2240"/>
        </w:tabs>
        <w:spacing w:after="240"/>
      </w:pPr>
      <w:r>
        <w:tab/>
      </w:r>
      <w:r>
        <w:tab/>
        <w:t>A portion of t</w:t>
      </w:r>
      <w:r w:rsidR="0050012C">
        <w:t xml:space="preserve">his class will review other sources of funding </w:t>
      </w:r>
      <w:r>
        <w:t xml:space="preserve">for </w:t>
      </w:r>
      <w:r w:rsidR="0050012C">
        <w:t xml:space="preserve">early stage businesses including, but not limited to, angels, angel groups, Federal research grant programs, and economic development initiatives. </w:t>
      </w:r>
    </w:p>
    <w:p w14:paraId="306815C7" w14:textId="77777777" w:rsidR="0050012C" w:rsidRDefault="0050012C">
      <w:pPr>
        <w:pStyle w:val="BodyTextIndent"/>
        <w:tabs>
          <w:tab w:val="clear" w:pos="2240"/>
        </w:tabs>
        <w:spacing w:after="240"/>
      </w:pPr>
      <w:r>
        <w:t>DISCUSSION:</w:t>
      </w:r>
      <w:r>
        <w:tab/>
        <w:t>What role does the private investor play in private equity landscape?  How can funding from that source be solicited?</w:t>
      </w:r>
    </w:p>
    <w:p w14:paraId="241837EE" w14:textId="77777777" w:rsidR="0050012C" w:rsidRDefault="0050012C">
      <w:pPr>
        <w:pStyle w:val="BodyTextIndent"/>
        <w:tabs>
          <w:tab w:val="clear" w:pos="2240"/>
        </w:tabs>
        <w:spacing w:after="240"/>
      </w:pPr>
      <w:r>
        <w:t xml:space="preserve">DISCUSSION: </w:t>
      </w:r>
      <w:r>
        <w:tab/>
        <w:t>What is the role of angels in providing early stage financing?</w:t>
      </w:r>
    </w:p>
    <w:p w14:paraId="5026679F" w14:textId="77777777" w:rsidR="0050012C" w:rsidRDefault="0050012C">
      <w:pPr>
        <w:pStyle w:val="BodyTextIndent"/>
        <w:tabs>
          <w:tab w:val="clear" w:pos="2240"/>
        </w:tabs>
        <w:spacing w:after="240"/>
      </w:pPr>
      <w:r>
        <w:t>DISCUSSION:</w:t>
      </w:r>
      <w:r>
        <w:tab/>
        <w:t>What are the pros and cons of non-equity sources of capital?</w:t>
      </w:r>
    </w:p>
    <w:p w14:paraId="6C622782" w14:textId="77777777" w:rsidR="0050012C" w:rsidRDefault="0050012C">
      <w:pPr>
        <w:tabs>
          <w:tab w:val="left" w:pos="720"/>
          <w:tab w:val="left" w:pos="2240"/>
        </w:tabs>
        <w:ind w:left="2160" w:hanging="2160"/>
        <w:rPr>
          <w:rFonts w:ascii="Times" w:hAnsi="Times"/>
          <w:sz w:val="24"/>
        </w:rPr>
      </w:pPr>
    </w:p>
    <w:p w14:paraId="0C92A3E3" w14:textId="77777777" w:rsidR="0050012C" w:rsidRDefault="0050012C">
      <w:pPr>
        <w:tabs>
          <w:tab w:val="left" w:pos="720"/>
          <w:tab w:val="left" w:pos="2240"/>
        </w:tabs>
        <w:ind w:left="1160" w:hanging="1160"/>
        <w:rPr>
          <w:rFonts w:ascii="Times" w:hAnsi="Times"/>
          <w:sz w:val="24"/>
        </w:rPr>
      </w:pPr>
      <w:r>
        <w:rPr>
          <w:rFonts w:ascii="Times" w:hAnsi="Times"/>
          <w:sz w:val="24"/>
          <w:u w:val="single"/>
        </w:rPr>
        <w:t>ASSIGNMENT - Prior to Class</w:t>
      </w:r>
    </w:p>
    <w:p w14:paraId="70A5E01A" w14:textId="77777777" w:rsidR="0050012C" w:rsidRDefault="0050012C">
      <w:pPr>
        <w:tabs>
          <w:tab w:val="left" w:pos="720"/>
          <w:tab w:val="left" w:pos="2240"/>
        </w:tabs>
        <w:ind w:left="1160" w:hanging="1160"/>
        <w:rPr>
          <w:rFonts w:ascii="Times" w:hAnsi="Times"/>
          <w:sz w:val="24"/>
        </w:rPr>
      </w:pPr>
    </w:p>
    <w:p w14:paraId="6C35B8FA" w14:textId="6E11367D" w:rsidR="00183D89" w:rsidRPr="00183D89" w:rsidRDefault="00183D89" w:rsidP="00183D89">
      <w:pPr>
        <w:numPr>
          <w:ilvl w:val="0"/>
          <w:numId w:val="11"/>
        </w:numPr>
        <w:tabs>
          <w:tab w:val="left" w:pos="720"/>
          <w:tab w:val="left" w:pos="2240"/>
        </w:tabs>
        <w:spacing w:before="120"/>
        <w:rPr>
          <w:rFonts w:ascii="Times" w:hAnsi="Times"/>
          <w:b/>
          <w:sz w:val="24"/>
        </w:rPr>
      </w:pPr>
      <w:r w:rsidRPr="00183D89">
        <w:rPr>
          <w:rFonts w:ascii="Times" w:hAnsi="Times"/>
          <w:b/>
          <w:sz w:val="24"/>
        </w:rPr>
        <w:t>Negotiate</w:t>
      </w:r>
      <w:r>
        <w:rPr>
          <w:rFonts w:ascii="Times" w:hAnsi="Times"/>
          <w:b/>
          <w:sz w:val="24"/>
        </w:rPr>
        <w:t>,</w:t>
      </w:r>
      <w:r w:rsidRPr="00183D89">
        <w:rPr>
          <w:rFonts w:ascii="Times" w:hAnsi="Times"/>
          <w:b/>
          <w:sz w:val="24"/>
        </w:rPr>
        <w:t xml:space="preserve"> finalize</w:t>
      </w:r>
      <w:r>
        <w:rPr>
          <w:rFonts w:ascii="Times" w:hAnsi="Times"/>
          <w:b/>
          <w:sz w:val="24"/>
        </w:rPr>
        <w:t xml:space="preserve"> &amp; turn in</w:t>
      </w:r>
      <w:r w:rsidRPr="00183D89">
        <w:rPr>
          <w:rFonts w:ascii="Times" w:hAnsi="Times"/>
          <w:b/>
          <w:sz w:val="24"/>
        </w:rPr>
        <w:t xml:space="preserve"> the TowerCare Technologies Series A Term Sheet</w:t>
      </w:r>
      <w:r>
        <w:rPr>
          <w:rFonts w:ascii="Times" w:hAnsi="Times"/>
          <w:b/>
          <w:sz w:val="24"/>
        </w:rPr>
        <w:t xml:space="preserve"> &amp; the assigned 2-page memo</w:t>
      </w:r>
    </w:p>
    <w:p w14:paraId="26933ED5" w14:textId="77777777" w:rsidR="00941529" w:rsidRPr="00941529" w:rsidRDefault="0050012C" w:rsidP="0050012C">
      <w:pPr>
        <w:numPr>
          <w:ilvl w:val="0"/>
          <w:numId w:val="11"/>
        </w:numPr>
        <w:spacing w:before="120"/>
        <w:rPr>
          <w:rFonts w:ascii="Times" w:hAnsi="Times"/>
          <w:b/>
          <w:sz w:val="24"/>
        </w:rPr>
      </w:pPr>
      <w:r w:rsidRPr="00B23E5D">
        <w:rPr>
          <w:rFonts w:ascii="Times" w:hAnsi="Times"/>
          <w:sz w:val="24"/>
        </w:rPr>
        <w:t>Read “An Entrepreneur’s Guide to Raising Private Investment”</w:t>
      </w:r>
    </w:p>
    <w:p w14:paraId="79DE2EBE" w14:textId="77777777" w:rsidR="0050012C" w:rsidRPr="007238FD" w:rsidRDefault="005D7F81" w:rsidP="0050012C">
      <w:pPr>
        <w:numPr>
          <w:ilvl w:val="0"/>
          <w:numId w:val="11"/>
        </w:numPr>
        <w:spacing w:before="120"/>
        <w:rPr>
          <w:rFonts w:ascii="Times" w:hAnsi="Times"/>
          <w:b/>
          <w:sz w:val="24"/>
        </w:rPr>
      </w:pPr>
      <w:r>
        <w:rPr>
          <w:rFonts w:ascii="Times" w:hAnsi="Times"/>
          <w:sz w:val="24"/>
        </w:rPr>
        <w:t>Read “</w:t>
      </w:r>
      <w:r w:rsidRPr="00B02723">
        <w:rPr>
          <w:rFonts w:ascii="Times" w:hAnsi="Times"/>
          <w:sz w:val="24"/>
        </w:rPr>
        <w:t xml:space="preserve">VC </w:t>
      </w:r>
      <w:r w:rsidR="00013B79" w:rsidRPr="00B02723">
        <w:rPr>
          <w:rFonts w:ascii="Times" w:hAnsi="Times"/>
          <w:sz w:val="24"/>
        </w:rPr>
        <w:t>vs. Angel Money: A Primer</w:t>
      </w:r>
      <w:r w:rsidR="00013B79">
        <w:rPr>
          <w:rFonts w:ascii="Times" w:hAnsi="Times"/>
          <w:sz w:val="24"/>
        </w:rPr>
        <w:t>”</w:t>
      </w:r>
    </w:p>
    <w:p w14:paraId="5BB42628" w14:textId="77777777" w:rsidR="0050012C" w:rsidRPr="00B23E5D" w:rsidRDefault="0050012C" w:rsidP="0050012C">
      <w:pPr>
        <w:numPr>
          <w:ilvl w:val="0"/>
          <w:numId w:val="11"/>
        </w:numPr>
        <w:spacing w:before="120"/>
        <w:rPr>
          <w:rFonts w:ascii="Times" w:hAnsi="Times"/>
          <w:b/>
          <w:sz w:val="24"/>
        </w:rPr>
      </w:pPr>
      <w:r w:rsidRPr="00B23E5D">
        <w:rPr>
          <w:rFonts w:ascii="Times" w:hAnsi="Times"/>
          <w:sz w:val="24"/>
        </w:rPr>
        <w:t>Review “</w:t>
      </w:r>
      <w:r w:rsidRPr="007238FD">
        <w:rPr>
          <w:rFonts w:ascii="Times" w:hAnsi="Times"/>
          <w:sz w:val="24"/>
        </w:rPr>
        <w:t>Angel Investment Groups, Networks, and Funds”  [available on Blackboard]</w:t>
      </w:r>
    </w:p>
    <w:p w14:paraId="2928C58B" w14:textId="77777777" w:rsidR="00A90436" w:rsidRDefault="00A90436" w:rsidP="007C0C68">
      <w:pPr>
        <w:pStyle w:val="Heading3"/>
        <w:keepNext w:val="0"/>
        <w:ind w:left="1166" w:hanging="1166"/>
      </w:pPr>
      <w:r>
        <w:tab/>
      </w:r>
      <w:r>
        <w:tab/>
      </w:r>
    </w:p>
    <w:p w14:paraId="1C2F2663" w14:textId="5619D678" w:rsidR="0050012C" w:rsidRDefault="0050012C" w:rsidP="0050012C">
      <w:pPr>
        <w:spacing w:before="120"/>
        <w:rPr>
          <w:rFonts w:ascii="Times" w:hAnsi="Times"/>
          <w:b/>
          <w:sz w:val="24"/>
        </w:rPr>
      </w:pPr>
      <w:r w:rsidRPr="00B23E5D">
        <w:rPr>
          <w:rFonts w:ascii="Times" w:hAnsi="Times"/>
          <w:sz w:val="24"/>
        </w:rPr>
        <w:br w:type="page"/>
      </w:r>
      <w:r>
        <w:rPr>
          <w:rFonts w:ascii="Times" w:hAnsi="Times"/>
          <w:b/>
          <w:sz w:val="24"/>
          <w:u w:val="single"/>
        </w:rPr>
        <w:t>Class 7: Achieving Liquidity</w:t>
      </w:r>
    </w:p>
    <w:p w14:paraId="57E062FA" w14:textId="77777777" w:rsidR="0050012C" w:rsidRDefault="0050012C">
      <w:pPr>
        <w:tabs>
          <w:tab w:val="left" w:pos="720"/>
          <w:tab w:val="left" w:pos="2240"/>
        </w:tabs>
        <w:ind w:left="1160" w:hanging="1160"/>
        <w:rPr>
          <w:rFonts w:ascii="Times" w:hAnsi="Times"/>
          <w:sz w:val="24"/>
        </w:rPr>
      </w:pPr>
    </w:p>
    <w:p w14:paraId="564207CE" w14:textId="6440AC70" w:rsidR="0050012C" w:rsidRDefault="00A6442A">
      <w:pPr>
        <w:pStyle w:val="Heading3"/>
        <w:keepNext w:val="0"/>
        <w:ind w:left="1166" w:hanging="1166"/>
      </w:pPr>
      <w:r>
        <w:t>Wednesday</w:t>
      </w:r>
      <w:r w:rsidR="005B3D57">
        <w:t xml:space="preserve"> – April 27</w:t>
      </w:r>
      <w:r w:rsidR="004D61DB">
        <w:t>, 2011</w:t>
      </w:r>
    </w:p>
    <w:p w14:paraId="3E3254C2" w14:textId="77777777" w:rsidR="0050012C" w:rsidRDefault="0050012C">
      <w:pPr>
        <w:tabs>
          <w:tab w:val="left" w:pos="720"/>
          <w:tab w:val="left" w:pos="2240"/>
        </w:tabs>
        <w:ind w:left="1160" w:hanging="1160"/>
        <w:rPr>
          <w:rFonts w:ascii="Times" w:hAnsi="Times"/>
          <w:sz w:val="24"/>
        </w:rPr>
      </w:pPr>
    </w:p>
    <w:p w14:paraId="2BEA7809" w14:textId="77777777" w:rsidR="0050012C" w:rsidRDefault="0050012C">
      <w:pPr>
        <w:tabs>
          <w:tab w:val="left" w:pos="720"/>
          <w:tab w:val="left" w:pos="2240"/>
        </w:tabs>
        <w:ind w:left="1160" w:hanging="1160"/>
        <w:rPr>
          <w:rFonts w:ascii="Times" w:hAnsi="Times"/>
          <w:sz w:val="24"/>
        </w:rPr>
      </w:pPr>
    </w:p>
    <w:p w14:paraId="03C9348C" w14:textId="77777777" w:rsidR="009D711E" w:rsidRDefault="009D711E" w:rsidP="009D711E">
      <w:pPr>
        <w:pStyle w:val="Heading3"/>
        <w:keepNext w:val="0"/>
        <w:ind w:left="1166" w:hanging="1166"/>
      </w:pPr>
      <w:r>
        <w:t>Achieving Liquidity</w:t>
      </w:r>
    </w:p>
    <w:p w14:paraId="58F18931" w14:textId="77777777" w:rsidR="009D711E" w:rsidRDefault="009D711E" w:rsidP="009D711E">
      <w:pPr>
        <w:tabs>
          <w:tab w:val="left" w:pos="720"/>
          <w:tab w:val="left" w:pos="2240"/>
        </w:tabs>
        <w:ind w:left="1160" w:hanging="1160"/>
        <w:rPr>
          <w:rFonts w:ascii="Times" w:hAnsi="Times"/>
          <w:sz w:val="24"/>
        </w:rPr>
      </w:pPr>
    </w:p>
    <w:p w14:paraId="45290EB1" w14:textId="77777777" w:rsidR="0050012C" w:rsidRDefault="0050012C">
      <w:pPr>
        <w:pStyle w:val="BodyTextIndent"/>
        <w:tabs>
          <w:tab w:val="clear" w:pos="2240"/>
        </w:tabs>
        <w:spacing w:after="240"/>
      </w:pPr>
      <w:r>
        <w:t>OBJECTIVE:</w:t>
      </w:r>
      <w:r>
        <w:tab/>
        <w:t xml:space="preserve">This class will </w:t>
      </w:r>
      <w:r w:rsidR="009D711E">
        <w:t xml:space="preserve">also </w:t>
      </w:r>
      <w:r>
        <w:t xml:space="preserve">focus on the issues of developing liquidity in an investment.  </w:t>
      </w:r>
    </w:p>
    <w:p w14:paraId="532579BC" w14:textId="77777777" w:rsidR="0050012C" w:rsidRDefault="0050012C" w:rsidP="00A90436">
      <w:pPr>
        <w:pStyle w:val="BodyTextIndent"/>
        <w:tabs>
          <w:tab w:val="clear" w:pos="2240"/>
        </w:tabs>
        <w:spacing w:after="240"/>
      </w:pPr>
      <w:r>
        <w:tab/>
      </w:r>
      <w:r>
        <w:tab/>
        <w:t xml:space="preserve">We will do this from the perspective of </w:t>
      </w:r>
      <w:r w:rsidR="00A90436">
        <w:t>RightNow Technologies</w:t>
      </w:r>
      <w:r>
        <w:t>.</w:t>
      </w:r>
    </w:p>
    <w:p w14:paraId="5FBC0E8A" w14:textId="77777777" w:rsidR="0050012C" w:rsidRDefault="0050012C" w:rsidP="0050012C">
      <w:pPr>
        <w:pStyle w:val="BodyTextIndent"/>
        <w:tabs>
          <w:tab w:val="clear" w:pos="2240"/>
        </w:tabs>
        <w:spacing w:before="240" w:after="240"/>
      </w:pPr>
      <w:r>
        <w:t xml:space="preserve">DISCUSSION: </w:t>
      </w:r>
      <w:r>
        <w:tab/>
      </w:r>
      <w:r w:rsidR="00C61594">
        <w:t>Based upon the data in the case, what is a fair value for RightNow? If the company hits its forecasts, what could the company be worth in the future?</w:t>
      </w:r>
    </w:p>
    <w:p w14:paraId="4C86BDE4" w14:textId="72596297" w:rsidR="0050012C" w:rsidRDefault="0050012C">
      <w:pPr>
        <w:pStyle w:val="BodyTextIndent"/>
        <w:tabs>
          <w:tab w:val="clear" w:pos="2240"/>
        </w:tabs>
        <w:spacing w:after="240"/>
      </w:pPr>
      <w:r>
        <w:t xml:space="preserve">DISCUSSION: </w:t>
      </w:r>
      <w:r>
        <w:tab/>
      </w:r>
      <w:r w:rsidR="00C61594">
        <w:t xml:space="preserve">As Gianforte, what is the lowest </w:t>
      </w:r>
      <w:r w:rsidR="00152686">
        <w:t>valuation</w:t>
      </w:r>
      <w:r w:rsidR="00C61594">
        <w:t xml:space="preserve"> you would accept? As the venture capital (VC) investors</w:t>
      </w:r>
      <w:r w:rsidR="00152686">
        <w:t>, what is the highest valuation that you would offer</w:t>
      </w:r>
      <w:r w:rsidR="00C61594">
        <w:t>? If these answers are different, how should Gianforte’s views and desires be weighed against those of other board members and investors?</w:t>
      </w:r>
    </w:p>
    <w:p w14:paraId="682FB409" w14:textId="77777777" w:rsidR="0050012C" w:rsidRDefault="0050012C">
      <w:pPr>
        <w:pStyle w:val="BodyTextIndent"/>
        <w:tabs>
          <w:tab w:val="clear" w:pos="2240"/>
        </w:tabs>
        <w:spacing w:after="240"/>
      </w:pPr>
      <w:r>
        <w:t xml:space="preserve">DISCUSSION: </w:t>
      </w:r>
      <w:r>
        <w:tab/>
      </w:r>
      <w:r w:rsidR="00C61594">
        <w:t>If the company does not accept</w:t>
      </w:r>
      <w:r w:rsidR="004B6A7F">
        <w:t xml:space="preserve"> this offer, what should it do? What is your assessment of RightNow’s future potential as an independent company, given its new strategy? Assess the option of going public – what are the advantages and disadvantages?</w:t>
      </w:r>
    </w:p>
    <w:p w14:paraId="091A9FCE" w14:textId="77777777" w:rsidR="0050012C" w:rsidRDefault="0050012C">
      <w:pPr>
        <w:tabs>
          <w:tab w:val="left" w:pos="720"/>
          <w:tab w:val="left" w:pos="2240"/>
        </w:tabs>
        <w:ind w:left="1160" w:hanging="1160"/>
        <w:rPr>
          <w:rFonts w:ascii="Times" w:hAnsi="Times"/>
          <w:sz w:val="24"/>
        </w:rPr>
      </w:pPr>
    </w:p>
    <w:p w14:paraId="5D714FD7" w14:textId="77777777" w:rsidR="0050012C" w:rsidRDefault="0050012C">
      <w:pPr>
        <w:tabs>
          <w:tab w:val="left" w:pos="720"/>
          <w:tab w:val="left" w:pos="2240"/>
        </w:tabs>
        <w:ind w:left="1160" w:hanging="1160"/>
        <w:rPr>
          <w:rFonts w:ascii="Times" w:hAnsi="Times"/>
          <w:sz w:val="24"/>
        </w:rPr>
      </w:pPr>
      <w:r>
        <w:rPr>
          <w:rFonts w:ascii="Times" w:hAnsi="Times"/>
          <w:sz w:val="24"/>
          <w:u w:val="single"/>
        </w:rPr>
        <w:t>ASSIGNMENT - Prior to Class</w:t>
      </w:r>
    </w:p>
    <w:p w14:paraId="5F10D92C" w14:textId="77777777" w:rsidR="0050012C" w:rsidRDefault="0050012C">
      <w:pPr>
        <w:tabs>
          <w:tab w:val="left" w:pos="720"/>
          <w:tab w:val="left" w:pos="2240"/>
        </w:tabs>
        <w:ind w:left="1160" w:hanging="1160"/>
        <w:rPr>
          <w:rFonts w:ascii="Times" w:hAnsi="Times"/>
          <w:sz w:val="24"/>
        </w:rPr>
      </w:pPr>
    </w:p>
    <w:p w14:paraId="5441D5D7" w14:textId="77777777" w:rsidR="004D61DB" w:rsidRPr="004D61DB" w:rsidRDefault="00801388" w:rsidP="004D61DB">
      <w:pPr>
        <w:numPr>
          <w:ilvl w:val="0"/>
          <w:numId w:val="21"/>
        </w:numPr>
        <w:spacing w:before="120"/>
      </w:pPr>
      <w:r>
        <w:rPr>
          <w:rFonts w:ascii="Times" w:hAnsi="Times"/>
          <w:sz w:val="24"/>
        </w:rPr>
        <w:t>Read “RightNow Technologies”</w:t>
      </w:r>
      <w:r w:rsidR="0050012C">
        <w:rPr>
          <w:rFonts w:ascii="Times" w:hAnsi="Times"/>
          <w:sz w:val="24"/>
        </w:rPr>
        <w:t xml:space="preserve"> </w:t>
      </w:r>
    </w:p>
    <w:p w14:paraId="26859DC4" w14:textId="7CB57291" w:rsidR="004D61DB" w:rsidRPr="003F29E8" w:rsidRDefault="004D61DB" w:rsidP="004D61DB">
      <w:pPr>
        <w:numPr>
          <w:ilvl w:val="0"/>
          <w:numId w:val="21"/>
        </w:numPr>
        <w:spacing w:before="120"/>
      </w:pPr>
      <w:r>
        <w:rPr>
          <w:rFonts w:ascii="Times" w:hAnsi="Times"/>
          <w:sz w:val="24"/>
        </w:rPr>
        <w:t>Read “A Note on the Initial Public Offering Process”</w:t>
      </w:r>
    </w:p>
    <w:sectPr w:rsidR="004D61DB" w:rsidRPr="003F29E8" w:rsidSect="0050012C">
      <w:headerReference w:type="even" r:id="rId14"/>
      <w:headerReference w:type="default" r:id="rId15"/>
      <w:footerReference w:type="even" r:id="rId16"/>
      <w:footerReference w:type="default" r:id="rId17"/>
      <w:pgSz w:w="12240" w:h="15840"/>
      <w:pgMar w:top="1440" w:right="1440" w:bottom="1440" w:left="1440" w:header="720" w:footer="10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5B72B" w14:textId="77777777" w:rsidR="00104923" w:rsidRDefault="00104923">
      <w:r>
        <w:separator/>
      </w:r>
    </w:p>
  </w:endnote>
  <w:endnote w:type="continuationSeparator" w:id="0">
    <w:p w14:paraId="609D8012" w14:textId="77777777" w:rsidR="00104923" w:rsidRDefault="0010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panose1 w:val="02020502060305060204"/>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8CEB0" w14:textId="77777777" w:rsidR="00104923" w:rsidRDefault="00104923">
    <w:pPr>
      <w:pStyle w:val="Footer"/>
      <w:framePr w:wrap="around" w:vAnchor="text" w:hAnchor="margin" w:xAlign="center" w:y="1"/>
      <w:rPr>
        <w:rStyle w:val="PageNumber"/>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color w:val="FFFFFF"/>
      </w:rPr>
      <w:t>2</w:t>
    </w:r>
    <w:r>
      <w:rPr>
        <w:rStyle w:val="PageNumber"/>
        <w:color w:val="FFFFFF"/>
      </w:rPr>
      <w:fldChar w:fldCharType="end"/>
    </w:r>
  </w:p>
  <w:p w14:paraId="3AEE0969" w14:textId="77777777" w:rsidR="00104923" w:rsidRDefault="0010492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CB269" w14:textId="77777777" w:rsidR="00104923" w:rsidRDefault="00104923">
    <w:pPr>
      <w:pStyle w:val="Footer"/>
      <w:framePr w:wrap="around" w:vAnchor="text" w:hAnchor="margin" w:xAlign="center" w:y="1"/>
      <w:rPr>
        <w:rStyle w:val="PageNumber"/>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FB5212">
      <w:rPr>
        <w:rStyle w:val="PageNumber"/>
        <w:noProof/>
        <w:color w:val="FFFFFF"/>
      </w:rPr>
      <w:t>1</w:t>
    </w:r>
    <w:r>
      <w:rPr>
        <w:rStyle w:val="PageNumber"/>
        <w:color w:val="FFFFFF"/>
      </w:rPr>
      <w:fldChar w:fldCharType="end"/>
    </w:r>
  </w:p>
  <w:p w14:paraId="35D56141" w14:textId="77777777" w:rsidR="00104923" w:rsidRPr="007238FD" w:rsidRDefault="00104923">
    <w:pPr>
      <w:pStyle w:val="Footer"/>
      <w:ind w:right="360"/>
      <w:jc w:val="center"/>
      <w:rPr>
        <w:rFonts w:ascii="Palatino" w:hAnsi="Palatino"/>
      </w:rPr>
    </w:pPr>
    <w:r w:rsidRPr="007238FD">
      <w:rPr>
        <w:rFonts w:ascii="Palatino" w:hAnsi="Palatino"/>
      </w:rPr>
      <w:t xml:space="preserve">Page </w:t>
    </w:r>
    <w:r w:rsidRPr="007238FD">
      <w:fldChar w:fldCharType="begin"/>
    </w:r>
    <w:r w:rsidRPr="007238FD">
      <w:rPr>
        <w:rFonts w:ascii="Palatino" w:hAnsi="Palatino"/>
      </w:rPr>
      <w:instrText xml:space="preserve"> PAGE </w:instrText>
    </w:r>
    <w:r w:rsidRPr="007238FD">
      <w:fldChar w:fldCharType="separate"/>
    </w:r>
    <w:r w:rsidR="00FB5212">
      <w:rPr>
        <w:rFonts w:ascii="Palatino" w:hAnsi="Palatino"/>
        <w:noProof/>
      </w:rPr>
      <w:t>1</w:t>
    </w:r>
    <w:r w:rsidRPr="007238FD">
      <w:fldChar w:fldCharType="end"/>
    </w:r>
    <w:r w:rsidRPr="007238FD">
      <w:rPr>
        <w:rFonts w:ascii="Palatino" w:hAnsi="Palatino"/>
      </w:rPr>
      <w:t xml:space="preserve"> of </w:t>
    </w:r>
    <w:r w:rsidRPr="007238FD">
      <w:fldChar w:fldCharType="begin"/>
    </w:r>
    <w:r w:rsidRPr="007238FD">
      <w:rPr>
        <w:rFonts w:ascii="Palatino" w:hAnsi="Palatino"/>
      </w:rPr>
      <w:instrText xml:space="preserve"> NUMPAGES </w:instrText>
    </w:r>
    <w:r w:rsidRPr="007238FD">
      <w:fldChar w:fldCharType="separate"/>
    </w:r>
    <w:r w:rsidR="00FB5212">
      <w:rPr>
        <w:rFonts w:ascii="Palatino" w:hAnsi="Palatino"/>
        <w:noProof/>
      </w:rPr>
      <w:t>2</w:t>
    </w:r>
    <w:r w:rsidRPr="007238FD">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CAAA" w14:textId="77777777" w:rsidR="00104923" w:rsidRDefault="00104923">
    <w:pPr>
      <w:pStyle w:val="Footer"/>
      <w:framePr w:wrap="around" w:vAnchor="text" w:hAnchor="margin" w:xAlign="center" w:y="1"/>
      <w:rPr>
        <w:rStyle w:val="PageNumber"/>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color w:val="FFFFFF"/>
      </w:rPr>
      <w:t>8</w:t>
    </w:r>
    <w:r>
      <w:rPr>
        <w:rStyle w:val="PageNumber"/>
        <w:color w:val="FFFFFF"/>
      </w:rPr>
      <w:fldChar w:fldCharType="end"/>
    </w:r>
  </w:p>
  <w:p w14:paraId="4D599574" w14:textId="77777777" w:rsidR="00104923" w:rsidRDefault="00104923">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DA3E8" w14:textId="77777777" w:rsidR="00104923" w:rsidRPr="007238FD" w:rsidRDefault="00104923" w:rsidP="0050012C">
    <w:pPr>
      <w:tabs>
        <w:tab w:val="center" w:pos="4680"/>
      </w:tabs>
      <w:rPr>
        <w:rFonts w:ascii="Palatino" w:hAnsi="Palatino"/>
      </w:rPr>
    </w:pPr>
    <w:r w:rsidRPr="007238FD">
      <w:rPr>
        <w:rStyle w:val="PageNumber"/>
        <w:rFonts w:ascii="Palatino" w:hAnsi="Palatino"/>
      </w:rPr>
      <w:tab/>
      <w:t xml:space="preserve">Page </w:t>
    </w:r>
    <w:r w:rsidRPr="007238FD">
      <w:rPr>
        <w:rStyle w:val="PageNumber"/>
      </w:rPr>
      <w:fldChar w:fldCharType="begin"/>
    </w:r>
    <w:r w:rsidRPr="007238FD">
      <w:rPr>
        <w:rStyle w:val="PageNumber"/>
        <w:rFonts w:ascii="Palatino" w:hAnsi="Palatino"/>
      </w:rPr>
      <w:instrText xml:space="preserve"> PAGE </w:instrText>
    </w:r>
    <w:r w:rsidRPr="007238FD">
      <w:rPr>
        <w:rStyle w:val="PageNumber"/>
      </w:rPr>
      <w:fldChar w:fldCharType="separate"/>
    </w:r>
    <w:r>
      <w:rPr>
        <w:rStyle w:val="PageNumber"/>
        <w:rFonts w:ascii="Palatino" w:hAnsi="Palatino"/>
        <w:noProof/>
      </w:rPr>
      <w:t>10</w:t>
    </w:r>
    <w:r w:rsidRPr="007238FD">
      <w:rPr>
        <w:rStyle w:val="PageNumber"/>
      </w:rPr>
      <w:fldChar w:fldCharType="end"/>
    </w:r>
    <w:r w:rsidRPr="007238FD">
      <w:rPr>
        <w:rStyle w:val="PageNumber"/>
        <w:rFonts w:ascii="Palatino" w:hAnsi="Palatino"/>
      </w:rPr>
      <w:t xml:space="preserve"> of </w:t>
    </w:r>
    <w:r w:rsidRPr="007238FD">
      <w:rPr>
        <w:rStyle w:val="PageNumber"/>
      </w:rPr>
      <w:fldChar w:fldCharType="begin"/>
    </w:r>
    <w:r w:rsidRPr="007238FD">
      <w:rPr>
        <w:rStyle w:val="PageNumber"/>
        <w:rFonts w:ascii="Palatino" w:hAnsi="Palatino"/>
      </w:rPr>
      <w:instrText xml:space="preserve"> NUMPAGES </w:instrText>
    </w:r>
    <w:r w:rsidRPr="007238FD">
      <w:rPr>
        <w:rStyle w:val="PageNumber"/>
      </w:rPr>
      <w:fldChar w:fldCharType="separate"/>
    </w:r>
    <w:r>
      <w:rPr>
        <w:rStyle w:val="PageNumber"/>
        <w:rFonts w:ascii="Palatino" w:hAnsi="Palatino"/>
        <w:noProof/>
      </w:rPr>
      <w:t>10</w:t>
    </w:r>
    <w:r w:rsidRPr="007238FD">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6AE91" w14:textId="77777777" w:rsidR="00104923" w:rsidRDefault="00104923">
      <w:r>
        <w:separator/>
      </w:r>
    </w:p>
  </w:footnote>
  <w:footnote w:type="continuationSeparator" w:id="0">
    <w:p w14:paraId="383E2425" w14:textId="77777777" w:rsidR="00104923" w:rsidRDefault="001049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34E3E" w14:textId="77777777" w:rsidR="00104923" w:rsidRPr="007238FD" w:rsidRDefault="00104923" w:rsidP="0050012C">
    <w:pPr>
      <w:pStyle w:val="Header"/>
      <w:tabs>
        <w:tab w:val="clear" w:pos="8640"/>
        <w:tab w:val="right" w:pos="9270"/>
      </w:tabs>
      <w:rPr>
        <w:rFonts w:ascii="Palatino" w:hAnsi="Palatino"/>
      </w:rPr>
    </w:pPr>
    <w:r w:rsidRPr="007238FD">
      <w:rPr>
        <w:rFonts w:ascii="Palatino" w:hAnsi="Palatino"/>
      </w:rPr>
      <w:t>Funding Early Stage Ventures</w:t>
    </w:r>
    <w:r w:rsidRPr="007238FD">
      <w:rPr>
        <w:rFonts w:ascii="Palatino" w:hAnsi="Palatino"/>
      </w:rPr>
      <w:tab/>
    </w:r>
    <w:r w:rsidRPr="007238FD">
      <w:rPr>
        <w:rFonts w:ascii="Palatino" w:hAnsi="Palatino"/>
      </w:rPr>
      <w:tab/>
      <w:t>45-884</w:t>
    </w:r>
  </w:p>
  <w:p w14:paraId="7C8D98B4" w14:textId="77777777" w:rsidR="00104923" w:rsidRDefault="0010492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47D2F" w14:textId="77777777" w:rsidR="00104923" w:rsidRDefault="00104923">
    <w:pPr>
      <w:pStyle w:val="Header"/>
    </w:pPr>
    <w:r>
      <w:t>Funding Early Stage Ventures</w:t>
    </w:r>
    <w:r>
      <w:tab/>
    </w:r>
    <w:r>
      <w:tab/>
      <w:t>45-884</w:t>
    </w:r>
  </w:p>
  <w:p w14:paraId="4263758D" w14:textId="77777777" w:rsidR="00104923" w:rsidRDefault="0010492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94BC3" w14:textId="77777777" w:rsidR="00104923" w:rsidRDefault="00104923">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DAAE" w14:textId="77777777" w:rsidR="00104923" w:rsidRPr="007238FD" w:rsidRDefault="00104923" w:rsidP="0050012C">
    <w:pPr>
      <w:pStyle w:val="Header"/>
      <w:tabs>
        <w:tab w:val="clear" w:pos="8640"/>
        <w:tab w:val="right" w:pos="9270"/>
      </w:tabs>
      <w:rPr>
        <w:rFonts w:ascii="Palatino" w:hAnsi="Palatino"/>
      </w:rPr>
    </w:pPr>
    <w:r w:rsidRPr="007238FD">
      <w:rPr>
        <w:rFonts w:ascii="Palatino" w:hAnsi="Palatino"/>
      </w:rPr>
      <w:t>Funding Early Stage Ventures</w:t>
    </w:r>
    <w:r w:rsidRPr="007238FD">
      <w:rPr>
        <w:rFonts w:ascii="Palatino" w:hAnsi="Palatino"/>
      </w:rPr>
      <w:tab/>
    </w:r>
    <w:r w:rsidRPr="007238FD">
      <w:rPr>
        <w:rFonts w:ascii="Palatino" w:hAnsi="Palatino"/>
      </w:rPr>
      <w:tab/>
      <w:t>45-884</w:t>
    </w:r>
  </w:p>
  <w:p w14:paraId="176C03EE" w14:textId="77777777" w:rsidR="00104923" w:rsidRDefault="0010492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71E1"/>
    <w:multiLevelType w:val="hybridMultilevel"/>
    <w:tmpl w:val="08BED8E6"/>
    <w:lvl w:ilvl="0" w:tplc="B52A172E">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0929A9"/>
    <w:multiLevelType w:val="hybridMultilevel"/>
    <w:tmpl w:val="E376C4E2"/>
    <w:lvl w:ilvl="0" w:tplc="2524641C">
      <w:start w:val="1"/>
      <w:numFmt w:val="decimal"/>
      <w:lvlText w:val="%1."/>
      <w:lvlJc w:val="left"/>
      <w:pPr>
        <w:tabs>
          <w:tab w:val="num" w:pos="1080"/>
        </w:tabs>
        <w:ind w:left="108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90802BF"/>
    <w:multiLevelType w:val="hybridMultilevel"/>
    <w:tmpl w:val="B8DC4794"/>
    <w:lvl w:ilvl="0" w:tplc="2524641C">
      <w:start w:val="1"/>
      <w:numFmt w:val="decimal"/>
      <w:lvlText w:val="%1."/>
      <w:lvlJc w:val="left"/>
      <w:pPr>
        <w:tabs>
          <w:tab w:val="num" w:pos="1080"/>
        </w:tabs>
        <w:ind w:left="108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06E610A"/>
    <w:multiLevelType w:val="hybridMultilevel"/>
    <w:tmpl w:val="045477B2"/>
    <w:lvl w:ilvl="0" w:tplc="2524641C">
      <w:start w:val="1"/>
      <w:numFmt w:val="decimal"/>
      <w:lvlText w:val="%1."/>
      <w:lvlJc w:val="left"/>
      <w:pPr>
        <w:tabs>
          <w:tab w:val="num" w:pos="1080"/>
        </w:tabs>
        <w:ind w:left="108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0EE742B"/>
    <w:multiLevelType w:val="hybridMultilevel"/>
    <w:tmpl w:val="ACEEA796"/>
    <w:lvl w:ilvl="0" w:tplc="2524641C">
      <w:start w:val="1"/>
      <w:numFmt w:val="decimal"/>
      <w:lvlText w:val="%1."/>
      <w:lvlJc w:val="left"/>
      <w:pPr>
        <w:tabs>
          <w:tab w:val="num" w:pos="1080"/>
        </w:tabs>
        <w:ind w:left="108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4D54964"/>
    <w:multiLevelType w:val="hybridMultilevel"/>
    <w:tmpl w:val="8AFEC622"/>
    <w:lvl w:ilvl="0" w:tplc="2524641C">
      <w:start w:val="1"/>
      <w:numFmt w:val="decimal"/>
      <w:lvlText w:val="%1."/>
      <w:lvlJc w:val="left"/>
      <w:pPr>
        <w:tabs>
          <w:tab w:val="num" w:pos="1080"/>
        </w:tabs>
        <w:ind w:left="108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60A09A9"/>
    <w:multiLevelType w:val="hybridMultilevel"/>
    <w:tmpl w:val="B36EF58E"/>
    <w:lvl w:ilvl="0" w:tplc="B52A172E">
      <w:start w:val="1"/>
      <w:numFmt w:val="decimal"/>
      <w:lvlText w:val="%1."/>
      <w:lvlJc w:val="left"/>
      <w:pPr>
        <w:tabs>
          <w:tab w:val="num" w:pos="2235"/>
        </w:tabs>
        <w:ind w:left="223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6210631"/>
    <w:multiLevelType w:val="hybridMultilevel"/>
    <w:tmpl w:val="49862572"/>
    <w:lvl w:ilvl="0" w:tplc="2524641C">
      <w:start w:val="1"/>
      <w:numFmt w:val="decimal"/>
      <w:lvlText w:val="%1."/>
      <w:lvlJc w:val="left"/>
      <w:pPr>
        <w:tabs>
          <w:tab w:val="num" w:pos="1080"/>
        </w:tabs>
        <w:ind w:left="108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D8F7D73"/>
    <w:multiLevelType w:val="hybridMultilevel"/>
    <w:tmpl w:val="FA82EF1E"/>
    <w:lvl w:ilvl="0" w:tplc="2524641C">
      <w:start w:val="1"/>
      <w:numFmt w:val="decimal"/>
      <w:lvlText w:val="%1."/>
      <w:lvlJc w:val="left"/>
      <w:pPr>
        <w:tabs>
          <w:tab w:val="num" w:pos="1080"/>
        </w:tabs>
        <w:ind w:left="108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356468CA"/>
    <w:multiLevelType w:val="hybridMultilevel"/>
    <w:tmpl w:val="BCBCF3D2"/>
    <w:lvl w:ilvl="0" w:tplc="2524641C">
      <w:start w:val="1"/>
      <w:numFmt w:val="decimal"/>
      <w:lvlText w:val="%1."/>
      <w:lvlJc w:val="left"/>
      <w:pPr>
        <w:tabs>
          <w:tab w:val="num" w:pos="1080"/>
        </w:tabs>
        <w:ind w:left="108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6576056"/>
    <w:multiLevelType w:val="hybridMultilevel"/>
    <w:tmpl w:val="3232F97A"/>
    <w:lvl w:ilvl="0" w:tplc="B52A172E">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856032"/>
    <w:multiLevelType w:val="hybridMultilevel"/>
    <w:tmpl w:val="4920A6CC"/>
    <w:lvl w:ilvl="0" w:tplc="B52A172E">
      <w:start w:val="1"/>
      <w:numFmt w:val="decimal"/>
      <w:lvlText w:val="%1."/>
      <w:lvlJc w:val="left"/>
      <w:pPr>
        <w:tabs>
          <w:tab w:val="num" w:pos="1875"/>
        </w:tabs>
        <w:ind w:left="187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9A64761"/>
    <w:multiLevelType w:val="hybridMultilevel"/>
    <w:tmpl w:val="11265E76"/>
    <w:lvl w:ilvl="0" w:tplc="2524641C">
      <w:start w:val="1"/>
      <w:numFmt w:val="decimal"/>
      <w:lvlText w:val="%1."/>
      <w:lvlJc w:val="left"/>
      <w:pPr>
        <w:tabs>
          <w:tab w:val="num" w:pos="1080"/>
        </w:tabs>
        <w:ind w:left="108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4E5141F3"/>
    <w:multiLevelType w:val="hybridMultilevel"/>
    <w:tmpl w:val="8FA8986C"/>
    <w:lvl w:ilvl="0" w:tplc="B52A172E">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B71463"/>
    <w:multiLevelType w:val="hybridMultilevel"/>
    <w:tmpl w:val="7E20F854"/>
    <w:lvl w:ilvl="0" w:tplc="2524641C">
      <w:start w:val="1"/>
      <w:numFmt w:val="decimal"/>
      <w:lvlText w:val="%1."/>
      <w:lvlJc w:val="left"/>
      <w:pPr>
        <w:tabs>
          <w:tab w:val="num" w:pos="1080"/>
        </w:tabs>
        <w:ind w:left="108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6D4F36BC"/>
    <w:multiLevelType w:val="hybridMultilevel"/>
    <w:tmpl w:val="F02ECC4C"/>
    <w:lvl w:ilvl="0" w:tplc="B52A172E">
      <w:start w:val="1"/>
      <w:numFmt w:val="decimal"/>
      <w:lvlText w:val="%1."/>
      <w:lvlJc w:val="left"/>
      <w:pPr>
        <w:tabs>
          <w:tab w:val="num" w:pos="1875"/>
        </w:tabs>
        <w:ind w:left="187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EDF35E5"/>
    <w:multiLevelType w:val="hybridMultilevel"/>
    <w:tmpl w:val="EBD86DDA"/>
    <w:lvl w:ilvl="0" w:tplc="A9429E2C">
      <w:start w:val="1"/>
      <w:numFmt w:val="decimal"/>
      <w:lvlText w:val="%1."/>
      <w:lvlJc w:val="left"/>
      <w:pPr>
        <w:tabs>
          <w:tab w:val="num" w:pos="1245"/>
        </w:tabs>
        <w:ind w:left="1245" w:hanging="435"/>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6F01424A"/>
    <w:multiLevelType w:val="hybridMultilevel"/>
    <w:tmpl w:val="ACEEA796"/>
    <w:lvl w:ilvl="0" w:tplc="2524641C">
      <w:start w:val="1"/>
      <w:numFmt w:val="decimal"/>
      <w:lvlText w:val="%1."/>
      <w:lvlJc w:val="left"/>
      <w:pPr>
        <w:tabs>
          <w:tab w:val="num" w:pos="1080"/>
        </w:tabs>
        <w:ind w:left="108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70914ACB"/>
    <w:multiLevelType w:val="hybridMultilevel"/>
    <w:tmpl w:val="14BCCF04"/>
    <w:lvl w:ilvl="0" w:tplc="2524641C">
      <w:start w:val="1"/>
      <w:numFmt w:val="decimal"/>
      <w:lvlText w:val="%1."/>
      <w:lvlJc w:val="left"/>
      <w:pPr>
        <w:tabs>
          <w:tab w:val="num" w:pos="1440"/>
        </w:tabs>
        <w:ind w:left="1440" w:hanging="360"/>
      </w:pPr>
      <w:rPr>
        <w:b w:val="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9">
    <w:nsid w:val="72445927"/>
    <w:multiLevelType w:val="hybridMultilevel"/>
    <w:tmpl w:val="11265E76"/>
    <w:lvl w:ilvl="0" w:tplc="2524641C">
      <w:start w:val="1"/>
      <w:numFmt w:val="decimal"/>
      <w:lvlText w:val="%1."/>
      <w:lvlJc w:val="left"/>
      <w:pPr>
        <w:tabs>
          <w:tab w:val="num" w:pos="1080"/>
        </w:tabs>
        <w:ind w:left="1080" w:hanging="360"/>
      </w:pPr>
      <w:rPr>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757B3F8F"/>
    <w:multiLevelType w:val="hybridMultilevel"/>
    <w:tmpl w:val="7C2C23B0"/>
    <w:lvl w:ilvl="0" w:tplc="2524641C">
      <w:start w:val="1"/>
      <w:numFmt w:val="decimal"/>
      <w:lvlText w:val="%1."/>
      <w:lvlJc w:val="left"/>
      <w:pPr>
        <w:tabs>
          <w:tab w:val="num" w:pos="1080"/>
        </w:tabs>
        <w:ind w:left="1080" w:hanging="360"/>
      </w:pPr>
      <w:rPr>
        <w:b w:val="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13"/>
  </w:num>
  <w:num w:numId="2">
    <w:abstractNumId w:val="0"/>
  </w:num>
  <w:num w:numId="3">
    <w:abstractNumId w:val="15"/>
  </w:num>
  <w:num w:numId="4">
    <w:abstractNumId w:val="11"/>
  </w:num>
  <w:num w:numId="5">
    <w:abstractNumId w:val="16"/>
  </w:num>
  <w:num w:numId="6">
    <w:abstractNumId w:val="10"/>
  </w:num>
  <w:num w:numId="7">
    <w:abstractNumId w:val="6"/>
  </w:num>
  <w:num w:numId="8">
    <w:abstractNumId w:val="20"/>
  </w:num>
  <w:num w:numId="9">
    <w:abstractNumId w:val="1"/>
  </w:num>
  <w:num w:numId="10">
    <w:abstractNumId w:val="14"/>
  </w:num>
  <w:num w:numId="11">
    <w:abstractNumId w:val="2"/>
  </w:num>
  <w:num w:numId="12">
    <w:abstractNumId w:val="9"/>
  </w:num>
  <w:num w:numId="13">
    <w:abstractNumId w:val="3"/>
  </w:num>
  <w:num w:numId="14">
    <w:abstractNumId w:val="8"/>
  </w:num>
  <w:num w:numId="15">
    <w:abstractNumId w:val="18"/>
  </w:num>
  <w:num w:numId="16">
    <w:abstractNumId w:val="12"/>
  </w:num>
  <w:num w:numId="17">
    <w:abstractNumId w:val="4"/>
  </w:num>
  <w:num w:numId="18">
    <w:abstractNumId w:val="7"/>
  </w:num>
  <w:num w:numId="19">
    <w:abstractNumId w:val="19"/>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C8"/>
    <w:rsid w:val="00013B79"/>
    <w:rsid w:val="00015090"/>
    <w:rsid w:val="00034165"/>
    <w:rsid w:val="000A50E8"/>
    <w:rsid w:val="000B48F4"/>
    <w:rsid w:val="000D5BC8"/>
    <w:rsid w:val="000E39B7"/>
    <w:rsid w:val="00104923"/>
    <w:rsid w:val="00123A6C"/>
    <w:rsid w:val="00152686"/>
    <w:rsid w:val="00155BE8"/>
    <w:rsid w:val="00183D89"/>
    <w:rsid w:val="001D3E0F"/>
    <w:rsid w:val="00281E50"/>
    <w:rsid w:val="00290E28"/>
    <w:rsid w:val="002E13BA"/>
    <w:rsid w:val="00344C41"/>
    <w:rsid w:val="00380167"/>
    <w:rsid w:val="00390201"/>
    <w:rsid w:val="003B334A"/>
    <w:rsid w:val="003C798B"/>
    <w:rsid w:val="00411034"/>
    <w:rsid w:val="0042493C"/>
    <w:rsid w:val="00454135"/>
    <w:rsid w:val="00464C0D"/>
    <w:rsid w:val="004743BA"/>
    <w:rsid w:val="004B6A7F"/>
    <w:rsid w:val="004D3229"/>
    <w:rsid w:val="004D61DB"/>
    <w:rsid w:val="004F2642"/>
    <w:rsid w:val="0050012C"/>
    <w:rsid w:val="00514F7D"/>
    <w:rsid w:val="00546264"/>
    <w:rsid w:val="00573165"/>
    <w:rsid w:val="00581B72"/>
    <w:rsid w:val="00587A8D"/>
    <w:rsid w:val="005908C6"/>
    <w:rsid w:val="005A47BA"/>
    <w:rsid w:val="005B3D57"/>
    <w:rsid w:val="005D7F81"/>
    <w:rsid w:val="00602FB9"/>
    <w:rsid w:val="00622140"/>
    <w:rsid w:val="006B70E3"/>
    <w:rsid w:val="006D6D7B"/>
    <w:rsid w:val="007032A4"/>
    <w:rsid w:val="007257DF"/>
    <w:rsid w:val="00742D0B"/>
    <w:rsid w:val="00756A2F"/>
    <w:rsid w:val="007C0C68"/>
    <w:rsid w:val="007C4BCE"/>
    <w:rsid w:val="00801388"/>
    <w:rsid w:val="00810DD4"/>
    <w:rsid w:val="00857226"/>
    <w:rsid w:val="0086220F"/>
    <w:rsid w:val="0090368A"/>
    <w:rsid w:val="00912D09"/>
    <w:rsid w:val="00941529"/>
    <w:rsid w:val="009A2385"/>
    <w:rsid w:val="009D711E"/>
    <w:rsid w:val="009E4679"/>
    <w:rsid w:val="009F1E77"/>
    <w:rsid w:val="00A6442A"/>
    <w:rsid w:val="00A64D00"/>
    <w:rsid w:val="00A666BB"/>
    <w:rsid w:val="00A73601"/>
    <w:rsid w:val="00A90436"/>
    <w:rsid w:val="00AA787D"/>
    <w:rsid w:val="00AC0AC6"/>
    <w:rsid w:val="00B02723"/>
    <w:rsid w:val="00B10018"/>
    <w:rsid w:val="00B20D09"/>
    <w:rsid w:val="00BD3D4A"/>
    <w:rsid w:val="00BE410C"/>
    <w:rsid w:val="00BE6684"/>
    <w:rsid w:val="00C0648D"/>
    <w:rsid w:val="00C242FF"/>
    <w:rsid w:val="00C61594"/>
    <w:rsid w:val="00C62ABB"/>
    <w:rsid w:val="00CD030E"/>
    <w:rsid w:val="00D769B1"/>
    <w:rsid w:val="00E31367"/>
    <w:rsid w:val="00E4308C"/>
    <w:rsid w:val="00E96957"/>
    <w:rsid w:val="00EA4C01"/>
    <w:rsid w:val="00EC63CA"/>
    <w:rsid w:val="00EF7F83"/>
    <w:rsid w:val="00F50104"/>
    <w:rsid w:val="00F6174B"/>
    <w:rsid w:val="00F71C3B"/>
    <w:rsid w:val="00F72708"/>
    <w:rsid w:val="00FA74C3"/>
    <w:rsid w:val="00FB5212"/>
    <w:rsid w:val="00FE71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47B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2A4"/>
    <w:rPr>
      <w:rFonts w:ascii="Geneva" w:hAnsi="Geneva"/>
    </w:rPr>
  </w:style>
  <w:style w:type="paragraph" w:styleId="Heading1">
    <w:name w:val="heading 1"/>
    <w:basedOn w:val="Normal"/>
    <w:next w:val="Normal"/>
    <w:qFormat/>
    <w:rsid w:val="007032A4"/>
    <w:pPr>
      <w:keepNext/>
      <w:tabs>
        <w:tab w:val="left" w:pos="720"/>
      </w:tabs>
      <w:jc w:val="center"/>
      <w:outlineLvl w:val="0"/>
    </w:pPr>
    <w:rPr>
      <w:rFonts w:ascii="Times" w:hAnsi="Times"/>
      <w:b/>
      <w:sz w:val="22"/>
    </w:rPr>
  </w:style>
  <w:style w:type="paragraph" w:styleId="Heading2">
    <w:name w:val="heading 2"/>
    <w:basedOn w:val="Normal"/>
    <w:next w:val="Normal"/>
    <w:qFormat/>
    <w:rsid w:val="007032A4"/>
    <w:pPr>
      <w:keepNext/>
      <w:tabs>
        <w:tab w:val="left" w:pos="720"/>
        <w:tab w:val="left" w:pos="2240"/>
      </w:tabs>
      <w:outlineLvl w:val="1"/>
    </w:pPr>
    <w:rPr>
      <w:rFonts w:ascii="Times" w:hAnsi="Times"/>
      <w:b/>
      <w:sz w:val="24"/>
    </w:rPr>
  </w:style>
  <w:style w:type="paragraph" w:styleId="Heading3">
    <w:name w:val="heading 3"/>
    <w:basedOn w:val="Normal"/>
    <w:next w:val="Normal"/>
    <w:qFormat/>
    <w:rsid w:val="007032A4"/>
    <w:pPr>
      <w:keepNext/>
      <w:tabs>
        <w:tab w:val="left" w:pos="720"/>
        <w:tab w:val="left" w:pos="2240"/>
      </w:tabs>
      <w:ind w:left="1160" w:hanging="1160"/>
      <w:outlineLvl w:val="2"/>
    </w:pPr>
    <w:rPr>
      <w:rFonts w:ascii="Times" w:hAnsi="Times"/>
      <w:b/>
      <w:sz w:val="24"/>
    </w:rPr>
  </w:style>
  <w:style w:type="paragraph" w:styleId="Heading4">
    <w:name w:val="heading 4"/>
    <w:basedOn w:val="Normal"/>
    <w:next w:val="Normal"/>
    <w:qFormat/>
    <w:rsid w:val="007032A4"/>
    <w:pPr>
      <w:keepNext/>
      <w:tabs>
        <w:tab w:val="left" w:pos="720"/>
        <w:tab w:val="left" w:pos="2240"/>
      </w:tabs>
      <w:ind w:left="1155"/>
      <w:outlineLvl w:val="3"/>
    </w:pPr>
    <w:rPr>
      <w:rFonts w:ascii="Times" w:hAnsi="Times"/>
      <w:sz w:val="24"/>
    </w:rPr>
  </w:style>
  <w:style w:type="paragraph" w:styleId="Heading5">
    <w:name w:val="heading 5"/>
    <w:basedOn w:val="Normal"/>
    <w:next w:val="Normal"/>
    <w:qFormat/>
    <w:rsid w:val="007032A4"/>
    <w:pPr>
      <w:keepNext/>
      <w:tabs>
        <w:tab w:val="left" w:pos="720"/>
        <w:tab w:val="left" w:pos="2240"/>
        <w:tab w:val="left" w:pos="3140"/>
      </w:tabs>
      <w:jc w:val="center"/>
      <w:outlineLvl w:val="4"/>
    </w:pPr>
    <w:rPr>
      <w:rFonts w:ascii="Times" w:hAnsi="Times"/>
      <w:b/>
      <w:sz w:val="40"/>
    </w:rPr>
  </w:style>
  <w:style w:type="paragraph" w:styleId="Heading6">
    <w:name w:val="heading 6"/>
    <w:basedOn w:val="Normal"/>
    <w:next w:val="Normal"/>
    <w:qFormat/>
    <w:rsid w:val="007032A4"/>
    <w:pPr>
      <w:keepNext/>
      <w:tabs>
        <w:tab w:val="left" w:pos="720"/>
        <w:tab w:val="left" w:pos="2240"/>
      </w:tabs>
      <w:outlineLvl w:val="5"/>
    </w:pPr>
    <w:rPr>
      <w:rFonts w:ascii="Times" w:hAnsi="Times"/>
      <w:sz w:val="24"/>
    </w:rPr>
  </w:style>
  <w:style w:type="paragraph" w:styleId="Heading7">
    <w:name w:val="heading 7"/>
    <w:basedOn w:val="Normal"/>
    <w:next w:val="Normal"/>
    <w:qFormat/>
    <w:rsid w:val="007032A4"/>
    <w:pPr>
      <w:keepNext/>
      <w:tabs>
        <w:tab w:val="left" w:pos="720"/>
        <w:tab w:val="left" w:pos="2240"/>
      </w:tabs>
      <w:ind w:left="2250"/>
      <w:outlineLvl w:val="6"/>
    </w:pPr>
    <w:rPr>
      <w:rFonts w:ascii="Times" w:hAnsi="Times"/>
      <w:sz w:val="24"/>
    </w:rPr>
  </w:style>
  <w:style w:type="paragraph" w:styleId="Heading8">
    <w:name w:val="heading 8"/>
    <w:basedOn w:val="Normal"/>
    <w:next w:val="Normal"/>
    <w:qFormat/>
    <w:rsid w:val="007032A4"/>
    <w:pPr>
      <w:keepNext/>
      <w:spacing w:before="120"/>
      <w:ind w:left="360"/>
      <w:outlineLvl w:val="7"/>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032A4"/>
    <w:pPr>
      <w:tabs>
        <w:tab w:val="left" w:pos="720"/>
        <w:tab w:val="left" w:pos="2240"/>
      </w:tabs>
      <w:ind w:left="2160" w:hanging="2160"/>
    </w:pPr>
    <w:rPr>
      <w:rFonts w:ascii="Times" w:hAnsi="Times"/>
      <w:sz w:val="24"/>
    </w:rPr>
  </w:style>
  <w:style w:type="paragraph" w:styleId="BodyText">
    <w:name w:val="Body Text"/>
    <w:basedOn w:val="Normal"/>
    <w:rsid w:val="007032A4"/>
    <w:rPr>
      <w:rFonts w:ascii="Times" w:hAnsi="Times"/>
      <w:sz w:val="24"/>
    </w:rPr>
  </w:style>
  <w:style w:type="paragraph" w:styleId="Footer">
    <w:name w:val="footer"/>
    <w:basedOn w:val="Normal"/>
    <w:rsid w:val="007032A4"/>
    <w:pPr>
      <w:tabs>
        <w:tab w:val="center" w:pos="4320"/>
        <w:tab w:val="right" w:pos="8640"/>
      </w:tabs>
    </w:pPr>
  </w:style>
  <w:style w:type="character" w:styleId="PageNumber">
    <w:name w:val="page number"/>
    <w:basedOn w:val="DefaultParagraphFont"/>
    <w:rsid w:val="007032A4"/>
  </w:style>
  <w:style w:type="paragraph" w:styleId="BodyTextIndent2">
    <w:name w:val="Body Text Indent 2"/>
    <w:basedOn w:val="Normal"/>
    <w:rsid w:val="007032A4"/>
    <w:pPr>
      <w:tabs>
        <w:tab w:val="left" w:pos="720"/>
        <w:tab w:val="left" w:pos="2240"/>
      </w:tabs>
      <w:ind w:left="1160" w:hanging="1160"/>
    </w:pPr>
    <w:rPr>
      <w:rFonts w:ascii="Times" w:hAnsi="Times"/>
      <w:sz w:val="24"/>
    </w:rPr>
  </w:style>
  <w:style w:type="paragraph" w:styleId="Header">
    <w:name w:val="header"/>
    <w:basedOn w:val="Normal"/>
    <w:rsid w:val="007032A4"/>
    <w:pPr>
      <w:tabs>
        <w:tab w:val="center" w:pos="4320"/>
        <w:tab w:val="right" w:pos="8640"/>
      </w:tabs>
    </w:pPr>
  </w:style>
  <w:style w:type="paragraph" w:styleId="BodyTextIndent3">
    <w:name w:val="Body Text Indent 3"/>
    <w:basedOn w:val="Normal"/>
    <w:rsid w:val="007032A4"/>
    <w:pPr>
      <w:tabs>
        <w:tab w:val="left" w:pos="2240"/>
      </w:tabs>
      <w:ind w:left="1170"/>
    </w:pPr>
    <w:rPr>
      <w:rFonts w:ascii="Times" w:hAnsi="Times"/>
      <w:sz w:val="24"/>
    </w:rPr>
  </w:style>
  <w:style w:type="paragraph" w:styleId="Title">
    <w:name w:val="Title"/>
    <w:basedOn w:val="Normal"/>
    <w:qFormat/>
    <w:rsid w:val="007032A4"/>
    <w:pPr>
      <w:jc w:val="center"/>
    </w:pPr>
    <w:rPr>
      <w:rFonts w:ascii="Times" w:hAnsi="Times"/>
      <w:b/>
      <w:sz w:val="24"/>
    </w:rPr>
  </w:style>
  <w:style w:type="character" w:styleId="Hyperlink">
    <w:name w:val="Hyperlink"/>
    <w:basedOn w:val="DefaultParagraphFont"/>
    <w:rsid w:val="007032A4"/>
    <w:rPr>
      <w:color w:val="0000FF"/>
      <w:u w:val="single"/>
    </w:rPr>
  </w:style>
  <w:style w:type="paragraph" w:styleId="DocumentMap">
    <w:name w:val="Document Map"/>
    <w:basedOn w:val="Normal"/>
    <w:rsid w:val="007032A4"/>
    <w:pPr>
      <w:shd w:val="clear" w:color="auto" w:fill="000080"/>
    </w:pPr>
    <w:rPr>
      <w:rFonts w:ascii="Helvetica" w:eastAsia="MS Gothic" w:hAnsi="Helvetica"/>
    </w:rPr>
  </w:style>
  <w:style w:type="paragraph" w:styleId="BalloonText">
    <w:name w:val="Balloon Text"/>
    <w:basedOn w:val="Normal"/>
    <w:semiHidden/>
    <w:rsid w:val="00846962"/>
    <w:rPr>
      <w:rFonts w:ascii="Tahoma" w:hAnsi="Tahoma" w:cs="Tahoma"/>
      <w:sz w:val="16"/>
      <w:szCs w:val="16"/>
    </w:rPr>
  </w:style>
  <w:style w:type="paragraph" w:styleId="ListParagraph">
    <w:name w:val="List Paragraph"/>
    <w:basedOn w:val="Normal"/>
    <w:uiPriority w:val="34"/>
    <w:qFormat/>
    <w:rsid w:val="00E31367"/>
    <w:pPr>
      <w:ind w:left="720"/>
      <w:contextualSpacing/>
    </w:pPr>
  </w:style>
  <w:style w:type="character" w:styleId="CommentReference">
    <w:name w:val="annotation reference"/>
    <w:basedOn w:val="DefaultParagraphFont"/>
    <w:uiPriority w:val="99"/>
    <w:semiHidden/>
    <w:unhideWhenUsed/>
    <w:rsid w:val="00810DD4"/>
    <w:rPr>
      <w:sz w:val="18"/>
      <w:szCs w:val="18"/>
    </w:rPr>
  </w:style>
  <w:style w:type="paragraph" w:styleId="CommentText">
    <w:name w:val="annotation text"/>
    <w:basedOn w:val="Normal"/>
    <w:link w:val="CommentTextChar"/>
    <w:uiPriority w:val="99"/>
    <w:semiHidden/>
    <w:unhideWhenUsed/>
    <w:rsid w:val="00810DD4"/>
    <w:rPr>
      <w:sz w:val="24"/>
      <w:szCs w:val="24"/>
    </w:rPr>
  </w:style>
  <w:style w:type="character" w:customStyle="1" w:styleId="CommentTextChar">
    <w:name w:val="Comment Text Char"/>
    <w:basedOn w:val="DefaultParagraphFont"/>
    <w:link w:val="CommentText"/>
    <w:uiPriority w:val="99"/>
    <w:semiHidden/>
    <w:rsid w:val="00810DD4"/>
    <w:rPr>
      <w:rFonts w:ascii="Geneva" w:hAnsi="Geneva"/>
      <w:sz w:val="24"/>
      <w:szCs w:val="24"/>
    </w:rPr>
  </w:style>
  <w:style w:type="paragraph" w:styleId="CommentSubject">
    <w:name w:val="annotation subject"/>
    <w:basedOn w:val="CommentText"/>
    <w:next w:val="CommentText"/>
    <w:link w:val="CommentSubjectChar"/>
    <w:uiPriority w:val="99"/>
    <w:semiHidden/>
    <w:unhideWhenUsed/>
    <w:rsid w:val="00810DD4"/>
    <w:rPr>
      <w:b/>
      <w:bCs/>
      <w:sz w:val="20"/>
      <w:szCs w:val="20"/>
    </w:rPr>
  </w:style>
  <w:style w:type="character" w:customStyle="1" w:styleId="CommentSubjectChar">
    <w:name w:val="Comment Subject Char"/>
    <w:basedOn w:val="CommentTextChar"/>
    <w:link w:val="CommentSubject"/>
    <w:uiPriority w:val="99"/>
    <w:semiHidden/>
    <w:rsid w:val="00810DD4"/>
    <w:rPr>
      <w:rFonts w:ascii="Geneva" w:hAnsi="Geneva"/>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2A4"/>
    <w:rPr>
      <w:rFonts w:ascii="Geneva" w:hAnsi="Geneva"/>
    </w:rPr>
  </w:style>
  <w:style w:type="paragraph" w:styleId="Heading1">
    <w:name w:val="heading 1"/>
    <w:basedOn w:val="Normal"/>
    <w:next w:val="Normal"/>
    <w:qFormat/>
    <w:rsid w:val="007032A4"/>
    <w:pPr>
      <w:keepNext/>
      <w:tabs>
        <w:tab w:val="left" w:pos="720"/>
      </w:tabs>
      <w:jc w:val="center"/>
      <w:outlineLvl w:val="0"/>
    </w:pPr>
    <w:rPr>
      <w:rFonts w:ascii="Times" w:hAnsi="Times"/>
      <w:b/>
      <w:sz w:val="22"/>
    </w:rPr>
  </w:style>
  <w:style w:type="paragraph" w:styleId="Heading2">
    <w:name w:val="heading 2"/>
    <w:basedOn w:val="Normal"/>
    <w:next w:val="Normal"/>
    <w:qFormat/>
    <w:rsid w:val="007032A4"/>
    <w:pPr>
      <w:keepNext/>
      <w:tabs>
        <w:tab w:val="left" w:pos="720"/>
        <w:tab w:val="left" w:pos="2240"/>
      </w:tabs>
      <w:outlineLvl w:val="1"/>
    </w:pPr>
    <w:rPr>
      <w:rFonts w:ascii="Times" w:hAnsi="Times"/>
      <w:b/>
      <w:sz w:val="24"/>
    </w:rPr>
  </w:style>
  <w:style w:type="paragraph" w:styleId="Heading3">
    <w:name w:val="heading 3"/>
    <w:basedOn w:val="Normal"/>
    <w:next w:val="Normal"/>
    <w:qFormat/>
    <w:rsid w:val="007032A4"/>
    <w:pPr>
      <w:keepNext/>
      <w:tabs>
        <w:tab w:val="left" w:pos="720"/>
        <w:tab w:val="left" w:pos="2240"/>
      </w:tabs>
      <w:ind w:left="1160" w:hanging="1160"/>
      <w:outlineLvl w:val="2"/>
    </w:pPr>
    <w:rPr>
      <w:rFonts w:ascii="Times" w:hAnsi="Times"/>
      <w:b/>
      <w:sz w:val="24"/>
    </w:rPr>
  </w:style>
  <w:style w:type="paragraph" w:styleId="Heading4">
    <w:name w:val="heading 4"/>
    <w:basedOn w:val="Normal"/>
    <w:next w:val="Normal"/>
    <w:qFormat/>
    <w:rsid w:val="007032A4"/>
    <w:pPr>
      <w:keepNext/>
      <w:tabs>
        <w:tab w:val="left" w:pos="720"/>
        <w:tab w:val="left" w:pos="2240"/>
      </w:tabs>
      <w:ind w:left="1155"/>
      <w:outlineLvl w:val="3"/>
    </w:pPr>
    <w:rPr>
      <w:rFonts w:ascii="Times" w:hAnsi="Times"/>
      <w:sz w:val="24"/>
    </w:rPr>
  </w:style>
  <w:style w:type="paragraph" w:styleId="Heading5">
    <w:name w:val="heading 5"/>
    <w:basedOn w:val="Normal"/>
    <w:next w:val="Normal"/>
    <w:qFormat/>
    <w:rsid w:val="007032A4"/>
    <w:pPr>
      <w:keepNext/>
      <w:tabs>
        <w:tab w:val="left" w:pos="720"/>
        <w:tab w:val="left" w:pos="2240"/>
        <w:tab w:val="left" w:pos="3140"/>
      </w:tabs>
      <w:jc w:val="center"/>
      <w:outlineLvl w:val="4"/>
    </w:pPr>
    <w:rPr>
      <w:rFonts w:ascii="Times" w:hAnsi="Times"/>
      <w:b/>
      <w:sz w:val="40"/>
    </w:rPr>
  </w:style>
  <w:style w:type="paragraph" w:styleId="Heading6">
    <w:name w:val="heading 6"/>
    <w:basedOn w:val="Normal"/>
    <w:next w:val="Normal"/>
    <w:qFormat/>
    <w:rsid w:val="007032A4"/>
    <w:pPr>
      <w:keepNext/>
      <w:tabs>
        <w:tab w:val="left" w:pos="720"/>
        <w:tab w:val="left" w:pos="2240"/>
      </w:tabs>
      <w:outlineLvl w:val="5"/>
    </w:pPr>
    <w:rPr>
      <w:rFonts w:ascii="Times" w:hAnsi="Times"/>
      <w:sz w:val="24"/>
    </w:rPr>
  </w:style>
  <w:style w:type="paragraph" w:styleId="Heading7">
    <w:name w:val="heading 7"/>
    <w:basedOn w:val="Normal"/>
    <w:next w:val="Normal"/>
    <w:qFormat/>
    <w:rsid w:val="007032A4"/>
    <w:pPr>
      <w:keepNext/>
      <w:tabs>
        <w:tab w:val="left" w:pos="720"/>
        <w:tab w:val="left" w:pos="2240"/>
      </w:tabs>
      <w:ind w:left="2250"/>
      <w:outlineLvl w:val="6"/>
    </w:pPr>
    <w:rPr>
      <w:rFonts w:ascii="Times" w:hAnsi="Times"/>
      <w:sz w:val="24"/>
    </w:rPr>
  </w:style>
  <w:style w:type="paragraph" w:styleId="Heading8">
    <w:name w:val="heading 8"/>
    <w:basedOn w:val="Normal"/>
    <w:next w:val="Normal"/>
    <w:qFormat/>
    <w:rsid w:val="007032A4"/>
    <w:pPr>
      <w:keepNext/>
      <w:spacing w:before="120"/>
      <w:ind w:left="360"/>
      <w:outlineLvl w:val="7"/>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032A4"/>
    <w:pPr>
      <w:tabs>
        <w:tab w:val="left" w:pos="720"/>
        <w:tab w:val="left" w:pos="2240"/>
      </w:tabs>
      <w:ind w:left="2160" w:hanging="2160"/>
    </w:pPr>
    <w:rPr>
      <w:rFonts w:ascii="Times" w:hAnsi="Times"/>
      <w:sz w:val="24"/>
    </w:rPr>
  </w:style>
  <w:style w:type="paragraph" w:styleId="BodyText">
    <w:name w:val="Body Text"/>
    <w:basedOn w:val="Normal"/>
    <w:rsid w:val="007032A4"/>
    <w:rPr>
      <w:rFonts w:ascii="Times" w:hAnsi="Times"/>
      <w:sz w:val="24"/>
    </w:rPr>
  </w:style>
  <w:style w:type="paragraph" w:styleId="Footer">
    <w:name w:val="footer"/>
    <w:basedOn w:val="Normal"/>
    <w:rsid w:val="007032A4"/>
    <w:pPr>
      <w:tabs>
        <w:tab w:val="center" w:pos="4320"/>
        <w:tab w:val="right" w:pos="8640"/>
      </w:tabs>
    </w:pPr>
  </w:style>
  <w:style w:type="character" w:styleId="PageNumber">
    <w:name w:val="page number"/>
    <w:basedOn w:val="DefaultParagraphFont"/>
    <w:rsid w:val="007032A4"/>
  </w:style>
  <w:style w:type="paragraph" w:styleId="BodyTextIndent2">
    <w:name w:val="Body Text Indent 2"/>
    <w:basedOn w:val="Normal"/>
    <w:rsid w:val="007032A4"/>
    <w:pPr>
      <w:tabs>
        <w:tab w:val="left" w:pos="720"/>
        <w:tab w:val="left" w:pos="2240"/>
      </w:tabs>
      <w:ind w:left="1160" w:hanging="1160"/>
    </w:pPr>
    <w:rPr>
      <w:rFonts w:ascii="Times" w:hAnsi="Times"/>
      <w:sz w:val="24"/>
    </w:rPr>
  </w:style>
  <w:style w:type="paragraph" w:styleId="Header">
    <w:name w:val="header"/>
    <w:basedOn w:val="Normal"/>
    <w:rsid w:val="007032A4"/>
    <w:pPr>
      <w:tabs>
        <w:tab w:val="center" w:pos="4320"/>
        <w:tab w:val="right" w:pos="8640"/>
      </w:tabs>
    </w:pPr>
  </w:style>
  <w:style w:type="paragraph" w:styleId="BodyTextIndent3">
    <w:name w:val="Body Text Indent 3"/>
    <w:basedOn w:val="Normal"/>
    <w:rsid w:val="007032A4"/>
    <w:pPr>
      <w:tabs>
        <w:tab w:val="left" w:pos="2240"/>
      </w:tabs>
      <w:ind w:left="1170"/>
    </w:pPr>
    <w:rPr>
      <w:rFonts w:ascii="Times" w:hAnsi="Times"/>
      <w:sz w:val="24"/>
    </w:rPr>
  </w:style>
  <w:style w:type="paragraph" w:styleId="Title">
    <w:name w:val="Title"/>
    <w:basedOn w:val="Normal"/>
    <w:qFormat/>
    <w:rsid w:val="007032A4"/>
    <w:pPr>
      <w:jc w:val="center"/>
    </w:pPr>
    <w:rPr>
      <w:rFonts w:ascii="Times" w:hAnsi="Times"/>
      <w:b/>
      <w:sz w:val="24"/>
    </w:rPr>
  </w:style>
  <w:style w:type="character" w:styleId="Hyperlink">
    <w:name w:val="Hyperlink"/>
    <w:basedOn w:val="DefaultParagraphFont"/>
    <w:rsid w:val="007032A4"/>
    <w:rPr>
      <w:color w:val="0000FF"/>
      <w:u w:val="single"/>
    </w:rPr>
  </w:style>
  <w:style w:type="paragraph" w:styleId="DocumentMap">
    <w:name w:val="Document Map"/>
    <w:basedOn w:val="Normal"/>
    <w:rsid w:val="007032A4"/>
    <w:pPr>
      <w:shd w:val="clear" w:color="auto" w:fill="000080"/>
    </w:pPr>
    <w:rPr>
      <w:rFonts w:ascii="Helvetica" w:eastAsia="MS Gothic" w:hAnsi="Helvetica"/>
    </w:rPr>
  </w:style>
  <w:style w:type="paragraph" w:styleId="BalloonText">
    <w:name w:val="Balloon Text"/>
    <w:basedOn w:val="Normal"/>
    <w:semiHidden/>
    <w:rsid w:val="00846962"/>
    <w:rPr>
      <w:rFonts w:ascii="Tahoma" w:hAnsi="Tahoma" w:cs="Tahoma"/>
      <w:sz w:val="16"/>
      <w:szCs w:val="16"/>
    </w:rPr>
  </w:style>
  <w:style w:type="paragraph" w:styleId="ListParagraph">
    <w:name w:val="List Paragraph"/>
    <w:basedOn w:val="Normal"/>
    <w:uiPriority w:val="34"/>
    <w:qFormat/>
    <w:rsid w:val="00E31367"/>
    <w:pPr>
      <w:ind w:left="720"/>
      <w:contextualSpacing/>
    </w:pPr>
  </w:style>
  <w:style w:type="character" w:styleId="CommentReference">
    <w:name w:val="annotation reference"/>
    <w:basedOn w:val="DefaultParagraphFont"/>
    <w:uiPriority w:val="99"/>
    <w:semiHidden/>
    <w:unhideWhenUsed/>
    <w:rsid w:val="00810DD4"/>
    <w:rPr>
      <w:sz w:val="18"/>
      <w:szCs w:val="18"/>
    </w:rPr>
  </w:style>
  <w:style w:type="paragraph" w:styleId="CommentText">
    <w:name w:val="annotation text"/>
    <w:basedOn w:val="Normal"/>
    <w:link w:val="CommentTextChar"/>
    <w:uiPriority w:val="99"/>
    <w:semiHidden/>
    <w:unhideWhenUsed/>
    <w:rsid w:val="00810DD4"/>
    <w:rPr>
      <w:sz w:val="24"/>
      <w:szCs w:val="24"/>
    </w:rPr>
  </w:style>
  <w:style w:type="character" w:customStyle="1" w:styleId="CommentTextChar">
    <w:name w:val="Comment Text Char"/>
    <w:basedOn w:val="DefaultParagraphFont"/>
    <w:link w:val="CommentText"/>
    <w:uiPriority w:val="99"/>
    <w:semiHidden/>
    <w:rsid w:val="00810DD4"/>
    <w:rPr>
      <w:rFonts w:ascii="Geneva" w:hAnsi="Geneva"/>
      <w:sz w:val="24"/>
      <w:szCs w:val="24"/>
    </w:rPr>
  </w:style>
  <w:style w:type="paragraph" w:styleId="CommentSubject">
    <w:name w:val="annotation subject"/>
    <w:basedOn w:val="CommentText"/>
    <w:next w:val="CommentText"/>
    <w:link w:val="CommentSubjectChar"/>
    <w:uiPriority w:val="99"/>
    <w:semiHidden/>
    <w:unhideWhenUsed/>
    <w:rsid w:val="00810DD4"/>
    <w:rPr>
      <w:b/>
      <w:bCs/>
      <w:sz w:val="20"/>
      <w:szCs w:val="20"/>
    </w:rPr>
  </w:style>
  <w:style w:type="character" w:customStyle="1" w:styleId="CommentSubjectChar">
    <w:name w:val="Comment Subject Char"/>
    <w:basedOn w:val="CommentTextChar"/>
    <w:link w:val="CommentSubject"/>
    <w:uiPriority w:val="99"/>
    <w:semiHidden/>
    <w:rsid w:val="00810DD4"/>
    <w:rPr>
      <w:rFonts w:ascii="Geneva" w:hAnsi="Genev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23E69-6F75-2846-A795-E7A543D0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1816</Words>
  <Characters>10355</Characters>
  <Application>Microsoft Macintosh Word</Application>
  <DocSecurity>0</DocSecurity>
  <Lines>86</Lines>
  <Paragraphs>24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VC Class Syllabus</vt:lpstr>
      <vt:lpstr>COURSE DESCRIPTION</vt:lpstr>
      <vt:lpstr>INSTRUCTOR:   FRANK DEMMLER</vt:lpstr>
      <vt:lpstr>    Monday – March 17, 2008</vt:lpstr>
      <vt:lpstr>        Monday – March 24, 2008</vt:lpstr>
      <vt:lpstr>        Monday – March 31, 2008</vt:lpstr>
      <vt:lpstr>        Monday – April 7, 2008</vt:lpstr>
      <vt:lpstr>        Monday – April 14, 2008</vt:lpstr>
      <vt:lpstr>        Monday – April 21, 2008</vt:lpstr>
      <vt:lpstr>        Monday – April 28, 2008</vt:lpstr>
    </vt:vector>
  </TitlesOfParts>
  <Manager/>
  <Company>Carnegie Mellon University</Company>
  <LinksUpToDate>false</LinksUpToDate>
  <CharactersWithSpaces>12147</CharactersWithSpaces>
  <SharedDoc>false</SharedDoc>
  <HyperlinkBase/>
  <HLinks>
    <vt:vector size="6" baseType="variant">
      <vt:variant>
        <vt:i4>7077953</vt:i4>
      </vt:variant>
      <vt:variant>
        <vt:i4>2048</vt:i4>
      </vt:variant>
      <vt:variant>
        <vt:i4>1025</vt:i4>
      </vt:variant>
      <vt:variant>
        <vt:i4>1</vt:i4>
      </vt:variant>
      <vt:variant>
        <vt:lpwstr>Tepper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 Class Syllabus</dc:title>
  <dc:subject/>
  <dc:creator>Frank Demmler</dc:creator>
  <cp:keywords/>
  <dc:description/>
  <cp:lastModifiedBy>Frank Demmler</cp:lastModifiedBy>
  <cp:revision>13</cp:revision>
  <cp:lastPrinted>2011-02-24T00:06:00Z</cp:lastPrinted>
  <dcterms:created xsi:type="dcterms:W3CDTF">2011-02-12T19:14:00Z</dcterms:created>
  <dcterms:modified xsi:type="dcterms:W3CDTF">2011-02-24T00:44:00Z</dcterms:modified>
  <cp:category/>
</cp:coreProperties>
</file>